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60F" w:rsidRPr="003028AE" w:rsidRDefault="00FE760F" w:rsidP="0053356C">
      <w:pPr>
        <w:pStyle w:val="ab"/>
        <w:rPr>
          <w:rFonts w:ascii="Times New Roman" w:hAnsi="Times New Roman"/>
          <w:sz w:val="28"/>
          <w:szCs w:val="28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5778"/>
        <w:gridCol w:w="4820"/>
      </w:tblGrid>
      <w:tr w:rsidR="00157938" w:rsidRPr="0028464C" w:rsidTr="00840201">
        <w:tc>
          <w:tcPr>
            <w:tcW w:w="5778" w:type="dxa"/>
            <w:shd w:val="clear" w:color="auto" w:fill="auto"/>
          </w:tcPr>
          <w:p w:rsidR="00157938" w:rsidRPr="00647A04" w:rsidRDefault="00157938" w:rsidP="0015793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157938" w:rsidRPr="000456F6" w:rsidRDefault="00157938" w:rsidP="00157938">
            <w:r w:rsidRPr="000456F6">
              <w:t>«Утверждено»</w:t>
            </w:r>
          </w:p>
        </w:tc>
      </w:tr>
      <w:tr w:rsidR="00157938" w:rsidRPr="00341029" w:rsidTr="00840201">
        <w:tc>
          <w:tcPr>
            <w:tcW w:w="5778" w:type="dxa"/>
            <w:shd w:val="clear" w:color="auto" w:fill="auto"/>
          </w:tcPr>
          <w:p w:rsidR="00157938" w:rsidRPr="00647A04" w:rsidRDefault="00157938" w:rsidP="0015793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157938" w:rsidRPr="000456F6" w:rsidRDefault="00157938" w:rsidP="00157938">
            <w:r w:rsidRPr="000456F6">
              <w:t>Протокол заседания Наблюдательного совета КГП «Костанайская областная детская больница» № 3</w:t>
            </w:r>
          </w:p>
        </w:tc>
      </w:tr>
      <w:tr w:rsidR="00157938" w:rsidRPr="0028464C" w:rsidTr="00840201">
        <w:tc>
          <w:tcPr>
            <w:tcW w:w="5778" w:type="dxa"/>
            <w:shd w:val="clear" w:color="auto" w:fill="auto"/>
          </w:tcPr>
          <w:p w:rsidR="00157938" w:rsidRPr="00647A04" w:rsidRDefault="00157938" w:rsidP="0015793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157938" w:rsidRDefault="00157938" w:rsidP="00157938">
            <w:r w:rsidRPr="000456F6">
              <w:t>«26» мая 2026 год.</w:t>
            </w:r>
          </w:p>
        </w:tc>
      </w:tr>
      <w:tr w:rsidR="007B6941" w:rsidRPr="00785FCC" w:rsidTr="00840201">
        <w:tc>
          <w:tcPr>
            <w:tcW w:w="5778" w:type="dxa"/>
            <w:shd w:val="clear" w:color="auto" w:fill="auto"/>
          </w:tcPr>
          <w:p w:rsidR="007B6941" w:rsidRPr="0028464C" w:rsidRDefault="007B6941" w:rsidP="0084020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7B6941" w:rsidRPr="0028464C" w:rsidRDefault="007B6941" w:rsidP="00840201">
            <w:pPr>
              <w:pStyle w:val="ab"/>
              <w:ind w:left="88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941" w:rsidRPr="00785FCC" w:rsidTr="004B6470">
        <w:trPr>
          <w:trHeight w:val="87"/>
        </w:trPr>
        <w:tc>
          <w:tcPr>
            <w:tcW w:w="5778" w:type="dxa"/>
            <w:shd w:val="clear" w:color="auto" w:fill="auto"/>
          </w:tcPr>
          <w:p w:rsidR="007B6941" w:rsidRPr="0028464C" w:rsidRDefault="007B6941" w:rsidP="0084020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7B6941" w:rsidRPr="0028464C" w:rsidRDefault="007B6941" w:rsidP="00840201">
            <w:pPr>
              <w:pStyle w:val="ab"/>
              <w:ind w:left="88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941" w:rsidRPr="00785FCC" w:rsidTr="00840201">
        <w:tc>
          <w:tcPr>
            <w:tcW w:w="5778" w:type="dxa"/>
            <w:shd w:val="clear" w:color="auto" w:fill="auto"/>
          </w:tcPr>
          <w:p w:rsidR="007B6941" w:rsidRPr="0028464C" w:rsidRDefault="007B6941" w:rsidP="0084020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7B6941" w:rsidRDefault="007B6941" w:rsidP="00840201">
            <w:pPr>
              <w:pStyle w:val="ab"/>
              <w:ind w:left="88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941" w:rsidRPr="00785FCC" w:rsidTr="00840201">
        <w:tc>
          <w:tcPr>
            <w:tcW w:w="5778" w:type="dxa"/>
            <w:shd w:val="clear" w:color="auto" w:fill="auto"/>
          </w:tcPr>
          <w:p w:rsidR="007B6941" w:rsidRPr="0028464C" w:rsidRDefault="007B6941" w:rsidP="0084020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7B6941" w:rsidRDefault="007B6941" w:rsidP="00840201">
            <w:pPr>
              <w:pStyle w:val="ab"/>
              <w:ind w:left="885"/>
              <w:rPr>
                <w:rFonts w:ascii="Times New Roman" w:hAnsi="Times New Roman"/>
                <w:sz w:val="28"/>
                <w:szCs w:val="28"/>
              </w:rPr>
            </w:pPr>
          </w:p>
          <w:p w:rsidR="00647A04" w:rsidRDefault="00647A04" w:rsidP="00840201">
            <w:pPr>
              <w:pStyle w:val="ab"/>
              <w:ind w:left="885"/>
              <w:rPr>
                <w:rFonts w:ascii="Times New Roman" w:hAnsi="Times New Roman"/>
                <w:sz w:val="28"/>
                <w:szCs w:val="28"/>
              </w:rPr>
            </w:pPr>
          </w:p>
          <w:p w:rsidR="00647A04" w:rsidRDefault="00647A04" w:rsidP="00840201">
            <w:pPr>
              <w:pStyle w:val="ab"/>
              <w:ind w:left="885"/>
              <w:rPr>
                <w:rFonts w:ascii="Times New Roman" w:hAnsi="Times New Roman"/>
                <w:sz w:val="28"/>
                <w:szCs w:val="28"/>
              </w:rPr>
            </w:pPr>
          </w:p>
          <w:p w:rsidR="00647A04" w:rsidRDefault="00647A04" w:rsidP="00840201">
            <w:pPr>
              <w:pStyle w:val="ab"/>
              <w:ind w:left="88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3C5A" w:rsidRPr="004B6470" w:rsidRDefault="00A83C5A" w:rsidP="00A83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bookmarkStart w:id="0" w:name="z14"/>
      <w:r w:rsidRPr="004B6470">
        <w:rPr>
          <w:rFonts w:ascii="Times New Roman" w:eastAsia="Times New Roman" w:hAnsi="Times New Roman" w:cs="Times New Roman"/>
          <w:b/>
          <w:bCs/>
          <w:sz w:val="44"/>
          <w:szCs w:val="44"/>
        </w:rPr>
        <w:t>ПОЛОЖЕНИЕ</w:t>
      </w:r>
    </w:p>
    <w:p w:rsidR="00A83C5A" w:rsidRDefault="00A83C5A" w:rsidP="00A83C5A">
      <w:pPr>
        <w:spacing w:after="0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A83C5A">
        <w:rPr>
          <w:rFonts w:ascii="Times New Roman" w:hAnsi="Times New Roman" w:cs="Times New Roman"/>
          <w:b/>
          <w:color w:val="000000"/>
          <w:sz w:val="44"/>
          <w:szCs w:val="44"/>
        </w:rPr>
        <w:t>об антикоррупционн</w:t>
      </w:r>
      <w:r>
        <w:rPr>
          <w:rFonts w:ascii="Times New Roman" w:hAnsi="Times New Roman" w:cs="Times New Roman"/>
          <w:b/>
          <w:color w:val="000000"/>
          <w:sz w:val="44"/>
          <w:szCs w:val="44"/>
        </w:rPr>
        <w:t>ой</w:t>
      </w:r>
      <w:r w:rsidRPr="00A83C5A">
        <w:rPr>
          <w:rFonts w:ascii="Times New Roman" w:hAnsi="Times New Roman" w:cs="Times New Roman"/>
          <w:b/>
          <w:color w:val="000000"/>
          <w:sz w:val="44"/>
          <w:szCs w:val="44"/>
        </w:rPr>
        <w:t xml:space="preserve"> комплаенс-служб</w:t>
      </w:r>
      <w:r>
        <w:rPr>
          <w:rFonts w:ascii="Times New Roman" w:hAnsi="Times New Roman" w:cs="Times New Roman"/>
          <w:b/>
          <w:color w:val="000000"/>
          <w:sz w:val="44"/>
          <w:szCs w:val="44"/>
        </w:rPr>
        <w:t>е</w:t>
      </w:r>
      <w:r w:rsidRPr="00A83C5A">
        <w:rPr>
          <w:rFonts w:ascii="Times New Roman" w:hAnsi="Times New Roman" w:cs="Times New Roman"/>
          <w:b/>
          <w:color w:val="000000"/>
          <w:sz w:val="44"/>
          <w:szCs w:val="44"/>
        </w:rPr>
        <w:t xml:space="preserve"> </w:t>
      </w:r>
    </w:p>
    <w:bookmarkEnd w:id="0"/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Pr="00B37037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7B6941" w:rsidRDefault="007B6941" w:rsidP="007B6941">
      <w:pPr>
        <w:rPr>
          <w:rFonts w:ascii="Times New Roman" w:hAnsi="Times New Roman" w:cs="Times New Roman"/>
          <w:sz w:val="28"/>
          <w:lang w:val="kk-KZ"/>
        </w:rPr>
      </w:pPr>
    </w:p>
    <w:p w:rsidR="004B6470" w:rsidRDefault="004B6470" w:rsidP="007B6941">
      <w:pPr>
        <w:rPr>
          <w:rFonts w:ascii="Times New Roman" w:hAnsi="Times New Roman" w:cs="Times New Roman"/>
          <w:sz w:val="28"/>
          <w:lang w:val="kk-KZ"/>
        </w:rPr>
      </w:pPr>
    </w:p>
    <w:p w:rsidR="004B6470" w:rsidRDefault="004B6470" w:rsidP="007B6941">
      <w:pPr>
        <w:rPr>
          <w:rFonts w:ascii="Times New Roman" w:hAnsi="Times New Roman" w:cs="Times New Roman"/>
          <w:sz w:val="28"/>
          <w:lang w:val="kk-KZ"/>
        </w:rPr>
      </w:pPr>
    </w:p>
    <w:p w:rsidR="004358B9" w:rsidRDefault="004358B9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A83C5A" w:rsidRDefault="00A83C5A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BB69C9" w:rsidRDefault="00BB69C9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3532B0" w:rsidRDefault="003532B0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3532B0" w:rsidRDefault="003532B0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D032CE" w:rsidRDefault="00D032CE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D032CE" w:rsidRDefault="00D032CE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D032CE" w:rsidRDefault="00D032CE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D032CE" w:rsidRDefault="00D032CE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D032CE" w:rsidRDefault="00D032CE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D032CE" w:rsidRDefault="00D032CE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D032CE" w:rsidRDefault="00D032CE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D032CE" w:rsidRDefault="00D032CE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7B6941" w:rsidRDefault="007B6941" w:rsidP="007B6941">
      <w:pPr>
        <w:tabs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г. Кост</w:t>
      </w:r>
      <w:r w:rsidR="00BB69C9">
        <w:rPr>
          <w:rFonts w:ascii="Times New Roman" w:hAnsi="Times New Roman" w:cs="Times New Roman"/>
          <w:sz w:val="28"/>
          <w:lang w:val="kk-KZ"/>
        </w:rPr>
        <w:t>а</w:t>
      </w:r>
      <w:r>
        <w:rPr>
          <w:rFonts w:ascii="Times New Roman" w:hAnsi="Times New Roman" w:cs="Times New Roman"/>
          <w:sz w:val="28"/>
          <w:lang w:val="kk-KZ"/>
        </w:rPr>
        <w:t>най</w:t>
      </w:r>
    </w:p>
    <w:p w:rsidR="00157938" w:rsidRDefault="00157938" w:rsidP="00A83C5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bookmarkStart w:id="1" w:name="z15"/>
    </w:p>
    <w:p w:rsidR="00157938" w:rsidRDefault="00157938" w:rsidP="00A83C5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</w:p>
    <w:p w:rsidR="00A83C5A" w:rsidRPr="00A83C5A" w:rsidRDefault="00A83C5A" w:rsidP="00A83C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A83C5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Глава 1. Общие положения</w:t>
      </w:r>
    </w:p>
    <w:p w:rsidR="00A83C5A" w:rsidRPr="003D2D32" w:rsidRDefault="00A83C5A" w:rsidP="003D2D32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3" w:name="z16"/>
      <w:bookmarkEnd w:id="1"/>
      <w:r w:rsidRPr="00A83C5A">
        <w:rPr>
          <w:rFonts w:ascii="Times New Roman" w:hAnsi="Times New Roman"/>
          <w:sz w:val="28"/>
          <w:szCs w:val="28"/>
        </w:rPr>
        <w:t xml:space="preserve">1. Настоящее положение об антикоррупционной комплаенс-службе </w:t>
      </w:r>
      <w:r w:rsidR="003D2D32" w:rsidRPr="003D2D32">
        <w:rPr>
          <w:rFonts w:ascii="Times New Roman" w:hAnsi="Times New Roman" w:cs="Times New Roman"/>
          <w:color w:val="000000"/>
          <w:sz w:val="28"/>
          <w:szCs w:val="28"/>
        </w:rPr>
        <w:t>КГП «Костнайская областная детская больница</w:t>
      </w:r>
      <w:r w:rsidR="00D032CE">
        <w:rPr>
          <w:rFonts w:ascii="Times New Roman" w:hAnsi="Times New Roman"/>
          <w:sz w:val="28"/>
          <w:szCs w:val="28"/>
        </w:rPr>
        <w:t xml:space="preserve"> (Наименовани организации)</w:t>
      </w:r>
      <w:r w:rsidRPr="00A83C5A">
        <w:rPr>
          <w:rFonts w:ascii="Times New Roman" w:hAnsi="Times New Roman"/>
          <w:sz w:val="28"/>
          <w:szCs w:val="28"/>
        </w:rPr>
        <w:t xml:space="preserve"> Управления здравоохранения акимата Костанайской области  (далее – положение) разработано в соответствии с пунктом 3 статьи 16 Закона Республики Казахстан «О противодействии коррупции», Приказ</w:t>
      </w:r>
      <w:r>
        <w:rPr>
          <w:rFonts w:ascii="Times New Roman" w:hAnsi="Times New Roman"/>
          <w:sz w:val="28"/>
          <w:szCs w:val="28"/>
        </w:rPr>
        <w:t>ом</w:t>
      </w:r>
      <w:r w:rsidRPr="00A83C5A">
        <w:rPr>
          <w:rFonts w:ascii="Times New Roman" w:hAnsi="Times New Roman"/>
          <w:sz w:val="28"/>
          <w:szCs w:val="28"/>
        </w:rPr>
        <w:t xml:space="preserve"> Председателя Агентства Республики Казахстан по противодействию коррупции (Антикоррупционной службы) от 31 марта 2023 года № 112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A83C5A">
        <w:rPr>
          <w:rFonts w:ascii="Times New Roman" w:hAnsi="Times New Roman"/>
          <w:sz w:val="28"/>
          <w:szCs w:val="28"/>
        </w:rPr>
        <w:t>Об утверждении Типового положения об антикоррупционных комплаенс-службах в субъектах квазигосударственн</w:t>
      </w:r>
      <w:r>
        <w:rPr>
          <w:rFonts w:ascii="Times New Roman" w:hAnsi="Times New Roman"/>
          <w:sz w:val="28"/>
          <w:szCs w:val="28"/>
        </w:rPr>
        <w:t>ого сектора»</w:t>
      </w:r>
      <w:r w:rsidRPr="00A83C5A">
        <w:rPr>
          <w:rFonts w:ascii="Times New Roman" w:hAnsi="Times New Roman"/>
          <w:sz w:val="28"/>
          <w:szCs w:val="28"/>
        </w:rPr>
        <w:t>.</w:t>
      </w:r>
      <w:bookmarkStart w:id="4" w:name="z17"/>
      <w:bookmarkEnd w:id="3"/>
    </w:p>
    <w:p w:rsidR="00A83C5A" w:rsidRPr="003D2D32" w:rsidRDefault="00A83C5A" w:rsidP="003D2D3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83C5A">
        <w:rPr>
          <w:rFonts w:ascii="Times New Roman" w:hAnsi="Times New Roman"/>
          <w:sz w:val="28"/>
          <w:szCs w:val="28"/>
        </w:rPr>
        <w:t>2. Настоящее положение определяет цели, задачи, принципы, функции и полномочия структурных подразделений или лиц, исполняющих функции антикоррупционной комплаенс-</w:t>
      </w:r>
      <w:r w:rsidRPr="003D2D32">
        <w:rPr>
          <w:rFonts w:ascii="Times New Roman" w:hAnsi="Times New Roman"/>
          <w:sz w:val="28"/>
          <w:szCs w:val="28"/>
        </w:rPr>
        <w:t xml:space="preserve">службы </w:t>
      </w:r>
      <w:r w:rsidR="003D2D32" w:rsidRPr="003D2D32">
        <w:rPr>
          <w:rFonts w:ascii="Times New Roman" w:hAnsi="Times New Roman" w:cs="Times New Roman"/>
          <w:color w:val="000000"/>
          <w:sz w:val="28"/>
          <w:szCs w:val="28"/>
        </w:rPr>
        <w:t>КГП «Костнайская областная детская больница</w:t>
      </w:r>
      <w:r w:rsidRPr="003D2D32">
        <w:rPr>
          <w:rFonts w:ascii="Times New Roman" w:hAnsi="Times New Roman"/>
          <w:sz w:val="28"/>
          <w:szCs w:val="28"/>
        </w:rPr>
        <w:t>Управления здравоохранения акимата Костанайской области (далее</w:t>
      </w:r>
      <w:r w:rsidR="00D032CE" w:rsidRPr="003D2D32">
        <w:rPr>
          <w:rFonts w:ascii="Times New Roman" w:hAnsi="Times New Roman"/>
          <w:sz w:val="28"/>
          <w:szCs w:val="28"/>
        </w:rPr>
        <w:t>- сокращенное название организации</w:t>
      </w:r>
      <w:r w:rsidRPr="003D2D32">
        <w:rPr>
          <w:rFonts w:ascii="Times New Roman" w:hAnsi="Times New Roman"/>
          <w:sz w:val="28"/>
          <w:szCs w:val="28"/>
        </w:rPr>
        <w:t>).</w:t>
      </w:r>
    </w:p>
    <w:p w:rsidR="003D2D32" w:rsidRPr="003D2D32" w:rsidRDefault="00A83C5A" w:rsidP="003D2D3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z18"/>
      <w:bookmarkEnd w:id="4"/>
      <w:r w:rsidRPr="003D2D32">
        <w:rPr>
          <w:rFonts w:ascii="Times New Roman" w:hAnsi="Times New Roman"/>
          <w:sz w:val="28"/>
        </w:rPr>
        <w:t xml:space="preserve">3. </w:t>
      </w:r>
      <w:r w:rsidR="00DC291F">
        <w:rPr>
          <w:rFonts w:ascii="Times New Roman" w:hAnsi="Times New Roman"/>
          <w:sz w:val="28"/>
          <w:szCs w:val="28"/>
        </w:rPr>
        <w:t xml:space="preserve">Главный врач </w:t>
      </w:r>
      <w:r w:rsidRPr="003D2D32">
        <w:rPr>
          <w:rFonts w:ascii="Times New Roman" w:hAnsi="Times New Roman"/>
          <w:sz w:val="28"/>
          <w:szCs w:val="28"/>
        </w:rPr>
        <w:t>утверждает Положение об антикоррупционной комплаенс службе</w:t>
      </w:r>
      <w:r w:rsidR="00D032CE" w:rsidRPr="003D2D32">
        <w:rPr>
          <w:rFonts w:ascii="Times New Roman" w:hAnsi="Times New Roman"/>
          <w:sz w:val="28"/>
          <w:szCs w:val="28"/>
        </w:rPr>
        <w:t xml:space="preserve"> </w:t>
      </w:r>
      <w:bookmarkStart w:id="6" w:name="z19"/>
      <w:bookmarkEnd w:id="5"/>
      <w:r w:rsidR="003D2D32" w:rsidRPr="003D2D32">
        <w:rPr>
          <w:rFonts w:ascii="Times New Roman" w:hAnsi="Times New Roman" w:cs="Times New Roman"/>
          <w:color w:val="000000"/>
          <w:sz w:val="28"/>
          <w:szCs w:val="28"/>
        </w:rPr>
        <w:t>КГП «Костнайская областная детская больница</w:t>
      </w:r>
    </w:p>
    <w:p w:rsidR="00A83C5A" w:rsidRPr="00D64E4F" w:rsidRDefault="00A83C5A" w:rsidP="003D2D32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D2D32">
        <w:rPr>
          <w:rFonts w:ascii="Times New Roman" w:hAnsi="Times New Roman"/>
          <w:sz w:val="28"/>
          <w:szCs w:val="28"/>
        </w:rPr>
        <w:t xml:space="preserve">4. </w:t>
      </w:r>
      <w:r w:rsidRPr="00D64E4F">
        <w:rPr>
          <w:rFonts w:ascii="Times New Roman" w:hAnsi="Times New Roman"/>
          <w:b/>
          <w:sz w:val="28"/>
          <w:szCs w:val="28"/>
        </w:rPr>
        <w:t>Положение об антикоррупционной комплаенс-службе размещается на официальном интернет-ресурсе</w:t>
      </w:r>
      <w:r w:rsidR="00D032CE" w:rsidRPr="00D64E4F">
        <w:rPr>
          <w:rFonts w:ascii="Times New Roman" w:hAnsi="Times New Roman"/>
          <w:b/>
          <w:sz w:val="28"/>
          <w:szCs w:val="28"/>
        </w:rPr>
        <w:t xml:space="preserve"> </w:t>
      </w:r>
      <w:r w:rsidRPr="00D64E4F">
        <w:rPr>
          <w:rFonts w:ascii="Times New Roman" w:hAnsi="Times New Roman"/>
          <w:b/>
          <w:sz w:val="28"/>
          <w:szCs w:val="28"/>
        </w:rPr>
        <w:t xml:space="preserve"> </w:t>
      </w:r>
      <w:r w:rsidR="003D2D32" w:rsidRPr="00D64E4F">
        <w:rPr>
          <w:rFonts w:ascii="Times New Roman" w:hAnsi="Times New Roman" w:cs="Times New Roman"/>
          <w:b/>
          <w:color w:val="000000"/>
          <w:sz w:val="28"/>
          <w:szCs w:val="28"/>
        </w:rPr>
        <w:t>КГП «Костнайская областная детская больница</w:t>
      </w:r>
      <w:r w:rsidR="00D64E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64E4F">
        <w:rPr>
          <w:rFonts w:ascii="Times New Roman" w:hAnsi="Times New Roman"/>
          <w:b/>
          <w:sz w:val="28"/>
          <w:szCs w:val="28"/>
        </w:rPr>
        <w:t>и доводится до сведения всех работников.</w:t>
      </w:r>
      <w:bookmarkStart w:id="7" w:name="z20"/>
      <w:bookmarkEnd w:id="6"/>
    </w:p>
    <w:p w:rsidR="00A83C5A" w:rsidRDefault="00A83C5A" w:rsidP="00A83C5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83C5A">
        <w:rPr>
          <w:rFonts w:ascii="Times New Roman" w:hAnsi="Times New Roman"/>
          <w:sz w:val="28"/>
          <w:szCs w:val="28"/>
        </w:rPr>
        <w:t>5. В настоящем положении используются следующие основные понятия:</w:t>
      </w:r>
      <w:bookmarkStart w:id="8" w:name="z21"/>
      <w:bookmarkEnd w:id="7"/>
    </w:p>
    <w:p w:rsidR="00A83C5A" w:rsidRDefault="00A83C5A" w:rsidP="00A83C5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83C5A">
        <w:rPr>
          <w:rFonts w:ascii="Times New Roman" w:hAnsi="Times New Roman"/>
          <w:color w:val="000000"/>
          <w:sz w:val="28"/>
          <w:szCs w:val="28"/>
        </w:rPr>
        <w:t>1) антикоррупционный комплаенс – функция по обеспечению соблюдения субъектами квазигосударственного сектора и его работниками законодательства Республики Казахстан по противодействию коррупции;</w:t>
      </w:r>
      <w:bookmarkStart w:id="9" w:name="z22"/>
      <w:bookmarkEnd w:id="8"/>
    </w:p>
    <w:p w:rsidR="00A83C5A" w:rsidRDefault="00A83C5A" w:rsidP="00A83C5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83C5A">
        <w:rPr>
          <w:rFonts w:ascii="Times New Roman" w:hAnsi="Times New Roman"/>
          <w:color w:val="000000"/>
          <w:sz w:val="28"/>
          <w:szCs w:val="28"/>
        </w:rPr>
        <w:t>2) внутренний анализ коррупционных рисков – выявление и изучение причин и условий, способствующих совершению коррупционных правонарушений;</w:t>
      </w:r>
      <w:bookmarkStart w:id="10" w:name="z23"/>
      <w:bookmarkEnd w:id="9"/>
    </w:p>
    <w:p w:rsidR="00A83C5A" w:rsidRDefault="00A83C5A" w:rsidP="00A83C5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83C5A">
        <w:rPr>
          <w:rFonts w:ascii="Times New Roman" w:hAnsi="Times New Roman"/>
          <w:color w:val="000000"/>
          <w:sz w:val="28"/>
          <w:szCs w:val="28"/>
        </w:rPr>
        <w:t>3) конфликт интересов – противоречие между личными интересами лиц, занимающих ответственную государственную должность, лиц, уполномоченных на выполнение государственных функций, лиц, приравненных к ним, должностных лиц и их должностными полномочиями, при котором личные интересы указанных лиц могут привести к неисполнению и (или) ненадлежащему исполнению ими своих должностных обязанностей;</w:t>
      </w:r>
      <w:bookmarkStart w:id="11" w:name="z24"/>
      <w:bookmarkEnd w:id="10"/>
    </w:p>
    <w:p w:rsidR="00A83C5A" w:rsidRDefault="00A83C5A" w:rsidP="00A83C5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83C5A">
        <w:rPr>
          <w:rFonts w:ascii="Times New Roman" w:hAnsi="Times New Roman"/>
          <w:color w:val="000000"/>
          <w:sz w:val="28"/>
          <w:szCs w:val="28"/>
        </w:rPr>
        <w:t>4) коррупционное правонарушение – имеющее признаки коррупции противоправное виновное деяние (действие или бездействие), за которое законом установлена административная или уголовная ответственность;</w:t>
      </w:r>
      <w:bookmarkStart w:id="12" w:name="z25"/>
      <w:bookmarkEnd w:id="11"/>
    </w:p>
    <w:p w:rsidR="00A83C5A" w:rsidRDefault="00A83C5A" w:rsidP="00A83C5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83C5A">
        <w:rPr>
          <w:rFonts w:ascii="Times New Roman" w:hAnsi="Times New Roman"/>
          <w:color w:val="000000"/>
          <w:sz w:val="28"/>
          <w:szCs w:val="28"/>
        </w:rPr>
        <w:t>5) коррупционный риск – возможность возникновения причин и условий, способствующих совершению коррупционных правонарушений;</w:t>
      </w:r>
      <w:bookmarkStart w:id="13" w:name="z26"/>
      <w:bookmarkEnd w:id="12"/>
    </w:p>
    <w:p w:rsidR="00A83C5A" w:rsidRDefault="00A83C5A" w:rsidP="00A83C5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83C5A">
        <w:rPr>
          <w:rFonts w:ascii="Times New Roman" w:hAnsi="Times New Roman"/>
          <w:color w:val="000000"/>
          <w:sz w:val="28"/>
          <w:szCs w:val="28"/>
        </w:rPr>
        <w:t>6) предупреждение коррупции – деятельность субъектов противодействия коррупции по изучению, выявлению, ограничению и устранению причин и условий, способствующих совершению коррупционных правонарушений, путем разработки и внедрения системы превентивных мер;</w:t>
      </w:r>
      <w:bookmarkStart w:id="14" w:name="z27"/>
      <w:bookmarkEnd w:id="13"/>
    </w:p>
    <w:p w:rsidR="00A83C5A" w:rsidRDefault="00A83C5A" w:rsidP="00A83C5A">
      <w:pPr>
        <w:pStyle w:val="ab"/>
        <w:jc w:val="both"/>
        <w:rPr>
          <w:rFonts w:ascii="Times New Roman" w:hAnsi="Times New Roman"/>
          <w:color w:val="000000"/>
          <w:sz w:val="28"/>
          <w:szCs w:val="28"/>
        </w:rPr>
      </w:pPr>
      <w:r w:rsidRPr="00A83C5A">
        <w:rPr>
          <w:rFonts w:ascii="Times New Roman" w:hAnsi="Times New Roman"/>
          <w:color w:val="000000"/>
          <w:sz w:val="28"/>
          <w:szCs w:val="28"/>
        </w:rPr>
        <w:t xml:space="preserve">7) уполномоченный орган по противодействию коррупции – государственный орган, осуществляющий формирование и реализацию антикоррупционной политики </w:t>
      </w:r>
      <w:r w:rsidRPr="00A83C5A">
        <w:rPr>
          <w:rFonts w:ascii="Times New Roman" w:hAnsi="Times New Roman"/>
          <w:color w:val="000000"/>
          <w:sz w:val="28"/>
          <w:szCs w:val="28"/>
        </w:rPr>
        <w:lastRenderedPageBreak/>
        <w:t>Республики Казахстан и координацию в сфере противодействия коррупции, а также предупреждение, выявление, пресечение, раскрытие и расследование коррупционных правонарушений, и его территориальные подразделения.</w:t>
      </w:r>
      <w:bookmarkStart w:id="15" w:name="z28"/>
      <w:bookmarkEnd w:id="14"/>
    </w:p>
    <w:p w:rsidR="00B803F5" w:rsidRDefault="00A83C5A" w:rsidP="00B803F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83C5A">
        <w:rPr>
          <w:rFonts w:ascii="Times New Roman" w:hAnsi="Times New Roman"/>
          <w:sz w:val="28"/>
          <w:szCs w:val="28"/>
        </w:rPr>
        <w:t xml:space="preserve">6. В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="003D2D32">
        <w:rPr>
          <w:rFonts w:ascii="Times New Roman" w:hAnsi="Times New Roman"/>
          <w:sz w:val="28"/>
          <w:szCs w:val="28"/>
        </w:rPr>
        <w:t xml:space="preserve"> </w:t>
      </w:r>
      <w:r w:rsidRPr="00A83C5A">
        <w:rPr>
          <w:rFonts w:ascii="Times New Roman" w:hAnsi="Times New Roman"/>
          <w:sz w:val="28"/>
          <w:szCs w:val="28"/>
        </w:rPr>
        <w:t>определяет</w:t>
      </w:r>
      <w:r w:rsidR="003D2D32">
        <w:rPr>
          <w:rFonts w:ascii="Times New Roman" w:hAnsi="Times New Roman"/>
          <w:sz w:val="28"/>
          <w:szCs w:val="28"/>
        </w:rPr>
        <w:t xml:space="preserve">ся </w:t>
      </w:r>
      <w:r w:rsidRPr="00A83C5A">
        <w:rPr>
          <w:rFonts w:ascii="Times New Roman" w:hAnsi="Times New Roman"/>
          <w:sz w:val="28"/>
          <w:szCs w:val="28"/>
        </w:rPr>
        <w:t xml:space="preserve"> ответственное лицо, исполняющее функции антикоррупционной комплаенс-службы, основной задачей которой является обеспечение соблюдения </w:t>
      </w:r>
      <w:r w:rsidR="00B803F5">
        <w:rPr>
          <w:rFonts w:ascii="Times New Roman" w:hAnsi="Times New Roman"/>
          <w:sz w:val="28"/>
          <w:szCs w:val="28"/>
        </w:rPr>
        <w:t>предприятием</w:t>
      </w:r>
      <w:r w:rsidRPr="00A83C5A">
        <w:rPr>
          <w:rFonts w:ascii="Times New Roman" w:hAnsi="Times New Roman"/>
          <w:sz w:val="28"/>
          <w:szCs w:val="28"/>
        </w:rPr>
        <w:t xml:space="preserve"> и ее работниками законодательства Республики Казахстан о противодействии коррупции.</w:t>
      </w:r>
      <w:bookmarkStart w:id="16" w:name="z29"/>
      <w:bookmarkEnd w:id="15"/>
      <w:r w:rsidR="00B803F5">
        <w:rPr>
          <w:rFonts w:ascii="Times New Roman" w:hAnsi="Times New Roman"/>
          <w:sz w:val="28"/>
          <w:szCs w:val="28"/>
        </w:rPr>
        <w:t xml:space="preserve"> </w:t>
      </w:r>
      <w:r w:rsidRPr="00B803F5">
        <w:rPr>
          <w:rFonts w:ascii="Times New Roman" w:hAnsi="Times New Roman"/>
          <w:sz w:val="28"/>
          <w:szCs w:val="28"/>
        </w:rPr>
        <w:t xml:space="preserve">При этом ответственное лицо, исполняющее функции антикоррупционной комплаенс-службы, определяется с учетом потенциального конфликта интересов. </w:t>
      </w:r>
      <w:bookmarkStart w:id="17" w:name="z30"/>
      <w:bookmarkEnd w:id="16"/>
    </w:p>
    <w:p w:rsidR="00B803F5" w:rsidRDefault="00A83C5A" w:rsidP="00B803F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803F5">
        <w:rPr>
          <w:rFonts w:ascii="Times New Roman" w:hAnsi="Times New Roman"/>
          <w:sz w:val="28"/>
          <w:szCs w:val="28"/>
        </w:rPr>
        <w:t>7</w:t>
      </w:r>
      <w:r w:rsidR="003D2D32">
        <w:rPr>
          <w:rFonts w:ascii="Times New Roman" w:hAnsi="Times New Roman"/>
          <w:sz w:val="28"/>
          <w:szCs w:val="28"/>
        </w:rPr>
        <w:t>.О</w:t>
      </w:r>
      <w:r w:rsidRPr="00B803F5">
        <w:rPr>
          <w:rFonts w:ascii="Times New Roman" w:hAnsi="Times New Roman"/>
          <w:sz w:val="28"/>
          <w:szCs w:val="28"/>
        </w:rPr>
        <w:t xml:space="preserve">тветственное лицо, исполняющее функции антикоррупционной комплаенс-службы, </w:t>
      </w:r>
      <w:r w:rsidRPr="00DC3773">
        <w:rPr>
          <w:rFonts w:ascii="Times New Roman" w:hAnsi="Times New Roman"/>
          <w:sz w:val="28"/>
          <w:szCs w:val="28"/>
        </w:rPr>
        <w:t>определяется решением наблюдательного совета (при его наличии)</w:t>
      </w:r>
      <w:r w:rsidRPr="00B803F5">
        <w:rPr>
          <w:rFonts w:ascii="Times New Roman" w:hAnsi="Times New Roman"/>
          <w:sz w:val="28"/>
          <w:szCs w:val="28"/>
        </w:rPr>
        <w:t xml:space="preserve"> или иного</w:t>
      </w:r>
      <w:r w:rsidR="00DC291F">
        <w:rPr>
          <w:rFonts w:ascii="Times New Roman" w:hAnsi="Times New Roman"/>
          <w:sz w:val="28"/>
          <w:szCs w:val="28"/>
        </w:rPr>
        <w:t xml:space="preserve"> независимого органа</w:t>
      </w:r>
      <w:r w:rsidRPr="00B803F5">
        <w:rPr>
          <w:rFonts w:ascii="Times New Roman" w:hAnsi="Times New Roman"/>
          <w:sz w:val="28"/>
          <w:szCs w:val="28"/>
        </w:rPr>
        <w:t xml:space="preserve">, в случае отсутствия указанных органов, </w:t>
      </w:r>
      <w:bookmarkStart w:id="18" w:name="z31"/>
      <w:bookmarkEnd w:id="17"/>
      <w:r w:rsidR="003D2D32">
        <w:rPr>
          <w:rFonts w:ascii="Times New Roman" w:hAnsi="Times New Roman"/>
          <w:sz w:val="28"/>
          <w:szCs w:val="28"/>
        </w:rPr>
        <w:t xml:space="preserve">главным врачом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</w:p>
    <w:p w:rsidR="00A83C5A" w:rsidRPr="00B803F5" w:rsidRDefault="00A83C5A" w:rsidP="00B803F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803F5">
        <w:rPr>
          <w:rFonts w:ascii="Times New Roman" w:hAnsi="Times New Roman"/>
          <w:sz w:val="28"/>
          <w:szCs w:val="28"/>
        </w:rPr>
        <w:t xml:space="preserve">8. Антикоррупционная комплаенс-служба осуществляет свои полномочия независимо от исполнительного органа, должностных лиц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B803F5">
        <w:rPr>
          <w:rFonts w:ascii="Times New Roman" w:hAnsi="Times New Roman"/>
          <w:sz w:val="28"/>
          <w:szCs w:val="28"/>
        </w:rPr>
        <w:t xml:space="preserve">, </w:t>
      </w:r>
      <w:r w:rsidRPr="00DC3773">
        <w:rPr>
          <w:rFonts w:ascii="Times New Roman" w:hAnsi="Times New Roman"/>
          <w:sz w:val="28"/>
          <w:szCs w:val="28"/>
        </w:rPr>
        <w:t>подотчетна наблюдательному совету (при его наличии)</w:t>
      </w:r>
      <w:r w:rsidRPr="00B803F5">
        <w:rPr>
          <w:rFonts w:ascii="Times New Roman" w:hAnsi="Times New Roman"/>
          <w:sz w:val="28"/>
          <w:szCs w:val="28"/>
        </w:rPr>
        <w:t xml:space="preserve"> или иному независимому органу управления и является независимой при обеспечении соблюдения требований законодательства Республики Казахстан о противодействии коррупции.</w:t>
      </w:r>
    </w:p>
    <w:p w:rsidR="00B803F5" w:rsidRDefault="00A83C5A" w:rsidP="00B803F5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19" w:name="z32"/>
      <w:bookmarkEnd w:id="18"/>
      <w:r w:rsidRPr="00B803F5">
        <w:rPr>
          <w:rFonts w:ascii="Times New Roman" w:hAnsi="Times New Roman"/>
          <w:sz w:val="28"/>
          <w:szCs w:val="28"/>
        </w:rPr>
        <w:t>9. Методологическая поддержка антикоррупционной комплаенс-службе оказывается уполномоченным органом по противодействию коррупции и его территориальными подразделениями.</w:t>
      </w:r>
      <w:bookmarkStart w:id="20" w:name="z33"/>
      <w:bookmarkEnd w:id="19"/>
    </w:p>
    <w:p w:rsidR="00B803F5" w:rsidRDefault="00A83C5A" w:rsidP="00B803F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803F5">
        <w:rPr>
          <w:rFonts w:ascii="Times New Roman" w:hAnsi="Times New Roman"/>
          <w:sz w:val="28"/>
          <w:szCs w:val="28"/>
        </w:rPr>
        <w:t>10</w:t>
      </w:r>
      <w:r w:rsidRPr="00DC3773">
        <w:rPr>
          <w:rFonts w:ascii="Times New Roman" w:hAnsi="Times New Roman"/>
          <w:sz w:val="28"/>
          <w:szCs w:val="28"/>
        </w:rPr>
        <w:t xml:space="preserve">. Не допускается совмещение функции антикоррупционной комплаенс-службы с функциями других структурных подразделений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DC3773">
        <w:rPr>
          <w:rFonts w:ascii="Times New Roman" w:hAnsi="Times New Roman"/>
          <w:sz w:val="28"/>
          <w:szCs w:val="28"/>
        </w:rPr>
        <w:t>.</w:t>
      </w:r>
      <w:bookmarkStart w:id="21" w:name="z34"/>
      <w:bookmarkEnd w:id="20"/>
    </w:p>
    <w:p w:rsidR="00A83C5A" w:rsidRPr="00B803F5" w:rsidRDefault="00A83C5A" w:rsidP="00B803F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803F5">
        <w:rPr>
          <w:rFonts w:ascii="Times New Roman" w:hAnsi="Times New Roman"/>
          <w:sz w:val="28"/>
          <w:szCs w:val="28"/>
        </w:rPr>
        <w:t>11. В случае, если Законом, международными стандартами в сфере противодействия коррупции установлены требования и подходы к организации антикоррупционного комплаенса, не предусмотренные настоящим положением, данные требования и подходы утверждаются наблюдательным советом (при его наличии)</w:t>
      </w:r>
      <w:r w:rsidR="003D2D32">
        <w:rPr>
          <w:rFonts w:ascii="Times New Roman" w:hAnsi="Times New Roman"/>
          <w:sz w:val="28"/>
          <w:szCs w:val="28"/>
        </w:rPr>
        <w:t xml:space="preserve"> или иным независимым органом УЗАКО</w:t>
      </w:r>
      <w:r w:rsidRPr="00B803F5">
        <w:rPr>
          <w:rFonts w:ascii="Times New Roman" w:hAnsi="Times New Roman"/>
          <w:sz w:val="28"/>
          <w:szCs w:val="28"/>
        </w:rPr>
        <w:t xml:space="preserve">, в случае отсутствия указанных органов, </w:t>
      </w:r>
      <w:r w:rsidR="003D2D32">
        <w:rPr>
          <w:rFonts w:ascii="Times New Roman" w:hAnsi="Times New Roman"/>
          <w:sz w:val="28"/>
          <w:szCs w:val="28"/>
        </w:rPr>
        <w:t xml:space="preserve">И.О. главным </w:t>
      </w:r>
      <w:r w:rsidR="00DC291F">
        <w:rPr>
          <w:rFonts w:ascii="Times New Roman" w:hAnsi="Times New Roman"/>
          <w:sz w:val="28"/>
          <w:szCs w:val="28"/>
        </w:rPr>
        <w:t>врачом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 xml:space="preserve"> КГП «Костнайская областная детская больница</w:t>
      </w:r>
    </w:p>
    <w:p w:rsidR="00A83C5A" w:rsidRPr="00B803F5" w:rsidRDefault="00A83C5A" w:rsidP="00B803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z35"/>
      <w:bookmarkEnd w:id="21"/>
      <w:r w:rsidRPr="00B803F5">
        <w:rPr>
          <w:rFonts w:ascii="Times New Roman" w:hAnsi="Times New Roman" w:cs="Times New Roman"/>
          <w:b/>
          <w:color w:val="000000"/>
          <w:sz w:val="28"/>
          <w:szCs w:val="28"/>
        </w:rPr>
        <w:t>Глава 2. Цели, задачи, принципы, функции и полномочия антикоррупционных комплаенс-служб</w:t>
      </w:r>
    </w:p>
    <w:p w:rsidR="00B803F5" w:rsidRDefault="00A83C5A" w:rsidP="00B803F5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23" w:name="z36"/>
      <w:bookmarkEnd w:id="22"/>
      <w:r w:rsidRPr="00B803F5">
        <w:rPr>
          <w:rFonts w:ascii="Times New Roman" w:hAnsi="Times New Roman"/>
          <w:sz w:val="28"/>
          <w:szCs w:val="28"/>
        </w:rPr>
        <w:t xml:space="preserve">12. Основной целью деятельности антикоррупционной комплаенс-службы является обеспечение соблюдения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B803F5">
        <w:rPr>
          <w:rFonts w:ascii="Times New Roman" w:hAnsi="Times New Roman"/>
          <w:sz w:val="28"/>
          <w:szCs w:val="28"/>
        </w:rPr>
        <w:t xml:space="preserve"> и его работниками законодательства Республики Казахстан о противодействии коррупции, а также мониторинг за реализацией мероприятий по противодействию коррупции.</w:t>
      </w:r>
      <w:bookmarkStart w:id="24" w:name="z37"/>
      <w:bookmarkEnd w:id="23"/>
    </w:p>
    <w:p w:rsidR="00B803F5" w:rsidRDefault="00A83C5A" w:rsidP="00B803F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803F5">
        <w:rPr>
          <w:rFonts w:ascii="Times New Roman" w:hAnsi="Times New Roman"/>
          <w:sz w:val="28"/>
          <w:szCs w:val="28"/>
        </w:rPr>
        <w:t>13. Задачи антикоррупционной комплаенс-службы:</w:t>
      </w:r>
      <w:bookmarkStart w:id="25" w:name="z38"/>
      <w:bookmarkEnd w:id="24"/>
    </w:p>
    <w:p w:rsidR="00B803F5" w:rsidRDefault="00A83C5A" w:rsidP="00B803F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803F5">
        <w:rPr>
          <w:rFonts w:ascii="Times New Roman" w:hAnsi="Times New Roman"/>
          <w:sz w:val="28"/>
          <w:szCs w:val="28"/>
        </w:rPr>
        <w:t xml:space="preserve">1) обеспечение внедрения инструментов предупреждения и превенции коррупционных правонарушений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B803F5">
        <w:rPr>
          <w:rFonts w:ascii="Times New Roman" w:hAnsi="Times New Roman"/>
          <w:sz w:val="28"/>
          <w:szCs w:val="28"/>
        </w:rPr>
        <w:t xml:space="preserve"> и его работниками;</w:t>
      </w:r>
      <w:bookmarkStart w:id="26" w:name="z39"/>
      <w:bookmarkEnd w:id="25"/>
    </w:p>
    <w:p w:rsidR="00A83C5A" w:rsidRPr="00B803F5" w:rsidRDefault="00A83C5A" w:rsidP="00B803F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803F5">
        <w:rPr>
          <w:rFonts w:ascii="Times New Roman" w:hAnsi="Times New Roman"/>
          <w:sz w:val="28"/>
          <w:szCs w:val="28"/>
        </w:rPr>
        <w:t>2) эффективная реализация системы мер по противодействию коррупции в</w:t>
      </w:r>
      <w:r w:rsidR="003D2D32">
        <w:rPr>
          <w:rFonts w:ascii="Times New Roman" w:hAnsi="Times New Roman"/>
          <w:sz w:val="28"/>
          <w:szCs w:val="28"/>
        </w:rPr>
        <w:t xml:space="preserve"> </w:t>
      </w:r>
      <w:r w:rsidRPr="00B803F5">
        <w:rPr>
          <w:rFonts w:ascii="Times New Roman" w:hAnsi="Times New Roman"/>
          <w:sz w:val="28"/>
          <w:szCs w:val="28"/>
        </w:rPr>
        <w:t xml:space="preserve">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B803F5">
        <w:rPr>
          <w:rFonts w:ascii="Times New Roman" w:hAnsi="Times New Roman"/>
          <w:sz w:val="28"/>
          <w:szCs w:val="28"/>
        </w:rPr>
        <w:t>;</w:t>
      </w:r>
    </w:p>
    <w:p w:rsidR="00A83C5A" w:rsidRPr="00B803F5" w:rsidRDefault="00A83C5A" w:rsidP="00B803F5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27" w:name="z40"/>
      <w:bookmarkEnd w:id="26"/>
      <w:r w:rsidRPr="00B803F5">
        <w:rPr>
          <w:rFonts w:ascii="Times New Roman" w:hAnsi="Times New Roman"/>
          <w:sz w:val="28"/>
          <w:szCs w:val="28"/>
        </w:rPr>
        <w:t xml:space="preserve">3) обеспечение проведения в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B803F5">
        <w:rPr>
          <w:rFonts w:ascii="Times New Roman" w:hAnsi="Times New Roman"/>
          <w:sz w:val="28"/>
          <w:szCs w:val="28"/>
        </w:rPr>
        <w:t xml:space="preserve"> внутреннего анализа коррупционных рисков;</w:t>
      </w:r>
    </w:p>
    <w:p w:rsidR="00A83C5A" w:rsidRPr="00B803F5" w:rsidRDefault="00A83C5A" w:rsidP="00B803F5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28" w:name="z41"/>
      <w:bookmarkEnd w:id="27"/>
      <w:r w:rsidRPr="00B803F5">
        <w:rPr>
          <w:rFonts w:ascii="Times New Roman" w:hAnsi="Times New Roman"/>
          <w:sz w:val="28"/>
          <w:szCs w:val="28"/>
        </w:rPr>
        <w:lastRenderedPageBreak/>
        <w:t>4) обеспечение соблюдения внешних регуляторных требований и наилучшей международной практики по вопросам противодействия коррупции;</w:t>
      </w:r>
    </w:p>
    <w:p w:rsid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29" w:name="z42"/>
      <w:bookmarkEnd w:id="28"/>
      <w:r w:rsidRPr="00B803F5">
        <w:rPr>
          <w:rFonts w:ascii="Times New Roman" w:hAnsi="Times New Roman"/>
          <w:sz w:val="28"/>
          <w:szCs w:val="28"/>
        </w:rPr>
        <w:t>5) обеспечение соблюдения основных принципов противодействия коррупции в соответствии с Законом.</w:t>
      </w:r>
      <w:bookmarkStart w:id="30" w:name="z43"/>
      <w:bookmarkEnd w:id="29"/>
    </w:p>
    <w:p w:rsid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 xml:space="preserve">14.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>, при внедрении и осуществлении функций антикоррупционного комплаенса руководствуется следующими принципами:</w:t>
      </w:r>
      <w:bookmarkStart w:id="31" w:name="z44"/>
      <w:bookmarkEnd w:id="30"/>
    </w:p>
    <w:p w:rsidR="00A83C5A" w:rsidRP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>1) достаточность полномочий и ресурсов, выделяемых для выполнения функций антикоррупционного комплаенса;</w:t>
      </w:r>
    </w:p>
    <w:p w:rsid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32" w:name="z45"/>
      <w:bookmarkEnd w:id="31"/>
      <w:r w:rsidRPr="00717F2C">
        <w:rPr>
          <w:rFonts w:ascii="Times New Roman" w:hAnsi="Times New Roman"/>
          <w:sz w:val="28"/>
          <w:szCs w:val="28"/>
        </w:rPr>
        <w:t>2) заинтересованность руководства в эффективности антикоррупционного комплаенса;</w:t>
      </w:r>
      <w:bookmarkStart w:id="33" w:name="z46"/>
      <w:bookmarkEnd w:id="32"/>
    </w:p>
    <w:p w:rsid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>3) информационная открытость деятельности антикоррупционной комплаенс-службы;</w:t>
      </w:r>
      <w:bookmarkStart w:id="34" w:name="z47"/>
      <w:bookmarkEnd w:id="33"/>
    </w:p>
    <w:p w:rsid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>4) независимость антикоррупционной комплаенс-службы;</w:t>
      </w:r>
      <w:bookmarkStart w:id="35" w:name="z48"/>
      <w:bookmarkEnd w:id="34"/>
    </w:p>
    <w:p w:rsid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>5) непрерывность осуществления антикоррупционного комплаенса;</w:t>
      </w:r>
      <w:bookmarkStart w:id="36" w:name="z49"/>
      <w:bookmarkEnd w:id="35"/>
    </w:p>
    <w:p w:rsid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>6) совершенствование антикоррупционного комплаенса;</w:t>
      </w:r>
      <w:bookmarkStart w:id="37" w:name="z50"/>
      <w:bookmarkEnd w:id="36"/>
    </w:p>
    <w:p w:rsid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>7) постоянное повышение компетенций специалистов, осуществляющих функции антикоррупционного комплаенса.</w:t>
      </w:r>
      <w:bookmarkStart w:id="38" w:name="z51"/>
      <w:bookmarkEnd w:id="37"/>
    </w:p>
    <w:p w:rsid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>15. Функции антикоррупционной комплаенс-службы:</w:t>
      </w:r>
      <w:bookmarkStart w:id="39" w:name="z52"/>
      <w:bookmarkEnd w:id="38"/>
    </w:p>
    <w:p w:rsidR="00A83C5A" w:rsidRP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>1) обеспечивает разработку:</w:t>
      </w:r>
    </w:p>
    <w:p w:rsidR="00717F2C" w:rsidRDefault="00717F2C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40" w:name="z53"/>
      <w:bookmarkEnd w:id="39"/>
      <w:r>
        <w:rPr>
          <w:rFonts w:ascii="Times New Roman" w:hAnsi="Times New Roman"/>
          <w:sz w:val="28"/>
          <w:szCs w:val="28"/>
        </w:rPr>
        <w:t xml:space="preserve">- </w:t>
      </w:r>
      <w:r w:rsidR="00A83C5A" w:rsidRPr="00717F2C">
        <w:rPr>
          <w:rFonts w:ascii="Times New Roman" w:hAnsi="Times New Roman"/>
          <w:sz w:val="28"/>
          <w:szCs w:val="28"/>
        </w:rPr>
        <w:t xml:space="preserve">внутренней политики противодействия коррупции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="00A83C5A" w:rsidRPr="00717F2C">
        <w:rPr>
          <w:rFonts w:ascii="Times New Roman" w:hAnsi="Times New Roman"/>
          <w:sz w:val="28"/>
          <w:szCs w:val="28"/>
        </w:rPr>
        <w:t>;</w:t>
      </w:r>
      <w:bookmarkStart w:id="41" w:name="z54"/>
      <w:bookmarkEnd w:id="40"/>
    </w:p>
    <w:p w:rsidR="00717F2C" w:rsidRDefault="00717F2C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3C5A" w:rsidRPr="00717F2C">
        <w:rPr>
          <w:rFonts w:ascii="Times New Roman" w:hAnsi="Times New Roman"/>
          <w:sz w:val="28"/>
          <w:szCs w:val="28"/>
        </w:rPr>
        <w:t xml:space="preserve">инструкции по противодействию коррупции для работников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="00A83C5A" w:rsidRPr="00717F2C">
        <w:rPr>
          <w:rFonts w:ascii="Times New Roman" w:hAnsi="Times New Roman"/>
          <w:sz w:val="28"/>
          <w:szCs w:val="28"/>
        </w:rPr>
        <w:t>;</w:t>
      </w:r>
      <w:bookmarkStart w:id="42" w:name="z55"/>
      <w:bookmarkEnd w:id="41"/>
    </w:p>
    <w:p w:rsidR="00717F2C" w:rsidRDefault="00717F2C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3C5A" w:rsidRPr="00717F2C">
        <w:rPr>
          <w:rFonts w:ascii="Times New Roman" w:hAnsi="Times New Roman"/>
          <w:sz w:val="28"/>
          <w:szCs w:val="28"/>
        </w:rPr>
        <w:t xml:space="preserve">внутренней политики выявления и урегулирования конфликта интересов в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="00A83C5A" w:rsidRPr="00717F2C">
        <w:rPr>
          <w:rFonts w:ascii="Times New Roman" w:hAnsi="Times New Roman"/>
          <w:sz w:val="28"/>
          <w:szCs w:val="28"/>
        </w:rPr>
        <w:t>;</w:t>
      </w:r>
      <w:bookmarkStart w:id="43" w:name="z56"/>
      <w:bookmarkEnd w:id="42"/>
    </w:p>
    <w:p w:rsidR="00717F2C" w:rsidRDefault="00717F2C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3C5A" w:rsidRPr="00717F2C">
        <w:rPr>
          <w:rFonts w:ascii="Times New Roman" w:hAnsi="Times New Roman"/>
          <w:sz w:val="28"/>
          <w:szCs w:val="28"/>
        </w:rPr>
        <w:t>антикоррупционного стандарта, в соответствии с законодательством о противодействии коррупции;</w:t>
      </w:r>
      <w:bookmarkStart w:id="44" w:name="z57"/>
      <w:bookmarkEnd w:id="43"/>
    </w:p>
    <w:p w:rsidR="00717F2C" w:rsidRDefault="00717F2C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3C5A" w:rsidRPr="00717F2C">
        <w:rPr>
          <w:rFonts w:ascii="Times New Roman" w:hAnsi="Times New Roman"/>
          <w:sz w:val="28"/>
          <w:szCs w:val="28"/>
        </w:rPr>
        <w:t>внутреннего плана мероприятий по вопросам противодействия коррупции;</w:t>
      </w:r>
      <w:bookmarkStart w:id="45" w:name="z58"/>
      <w:bookmarkEnd w:id="44"/>
    </w:p>
    <w:p w:rsidR="00717F2C" w:rsidRDefault="00717F2C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3C5A" w:rsidRPr="00717F2C">
        <w:rPr>
          <w:rFonts w:ascii="Times New Roman" w:hAnsi="Times New Roman"/>
          <w:sz w:val="28"/>
          <w:szCs w:val="28"/>
        </w:rPr>
        <w:t xml:space="preserve">документа регламентирующий порядок информирования работниками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="00A83C5A" w:rsidRPr="00717F2C">
        <w:rPr>
          <w:rFonts w:ascii="Times New Roman" w:hAnsi="Times New Roman"/>
          <w:sz w:val="28"/>
          <w:szCs w:val="28"/>
        </w:rPr>
        <w:t xml:space="preserve"> о фактах или возможных нарушениях антикоррупционного законодательства; </w:t>
      </w:r>
      <w:bookmarkStart w:id="46" w:name="z59"/>
      <w:bookmarkEnd w:id="45"/>
    </w:p>
    <w:p w:rsidR="00717F2C" w:rsidRDefault="00717F2C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3C5A" w:rsidRPr="00717F2C">
        <w:rPr>
          <w:rFonts w:ascii="Times New Roman" w:hAnsi="Times New Roman"/>
          <w:sz w:val="28"/>
          <w:szCs w:val="28"/>
        </w:rPr>
        <w:t>документа, регламентирующий вопросы корпоративной этики и поведения;</w:t>
      </w:r>
      <w:bookmarkStart w:id="47" w:name="z60"/>
      <w:bookmarkEnd w:id="46"/>
    </w:p>
    <w:p w:rsidR="001D60AD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 xml:space="preserve">2) осуществляет сбор, обработку, обобщение, анализ и оценку информации, касающейся эффективности антикоррупционной политики в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>;</w:t>
      </w:r>
      <w:bookmarkStart w:id="48" w:name="z61"/>
      <w:bookmarkEnd w:id="47"/>
    </w:p>
    <w:p w:rsidR="001D60AD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 xml:space="preserve">3) координирует проведение внутреннего анализа коррупционных рисков в деятельности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 xml:space="preserve"> в соответствии с Типовыми правилами проведения внутреннего анализа коррупционных рисков, утвержденными приказом Председателя Агентства Республики Казахстан по делам государственной службы и противодействию коррупци</w:t>
      </w:r>
      <w:r w:rsidR="001D60AD">
        <w:rPr>
          <w:rFonts w:ascii="Times New Roman" w:hAnsi="Times New Roman"/>
          <w:sz w:val="28"/>
          <w:szCs w:val="28"/>
        </w:rPr>
        <w:t>и от 19 октября 2016 года № 12 «</w:t>
      </w:r>
      <w:r w:rsidRPr="00717F2C">
        <w:rPr>
          <w:rFonts w:ascii="Times New Roman" w:hAnsi="Times New Roman"/>
          <w:sz w:val="28"/>
          <w:szCs w:val="28"/>
        </w:rPr>
        <w:t>Об утверждении Типовых правил проведения внутреннего анализа коррупционных рисков</w:t>
      </w:r>
      <w:r w:rsidR="001D60AD">
        <w:rPr>
          <w:rFonts w:ascii="Times New Roman" w:hAnsi="Times New Roman"/>
          <w:sz w:val="28"/>
          <w:szCs w:val="28"/>
        </w:rPr>
        <w:t>»</w:t>
      </w:r>
      <w:r w:rsidRPr="00717F2C">
        <w:rPr>
          <w:rFonts w:ascii="Times New Roman" w:hAnsi="Times New Roman"/>
          <w:sz w:val="28"/>
          <w:szCs w:val="28"/>
        </w:rPr>
        <w:t>;</w:t>
      </w:r>
      <w:bookmarkStart w:id="49" w:name="z62"/>
      <w:bookmarkEnd w:id="48"/>
    </w:p>
    <w:p w:rsidR="00A83C5A" w:rsidRP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 xml:space="preserve">4) участвует во внешнем анализе коррупционных рисков в деятельности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 xml:space="preserve">, проводимом по совместному решению </w:t>
      </w:r>
      <w:r w:rsidRPr="00717F2C">
        <w:rPr>
          <w:rFonts w:ascii="Times New Roman" w:hAnsi="Times New Roman"/>
          <w:sz w:val="28"/>
          <w:szCs w:val="28"/>
        </w:rPr>
        <w:lastRenderedPageBreak/>
        <w:t xml:space="preserve">первых руководителей уполномоченного органа по противодействию коррупции и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>;</w:t>
      </w:r>
    </w:p>
    <w:p w:rsidR="00A83C5A" w:rsidRP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50" w:name="z63"/>
      <w:bookmarkEnd w:id="49"/>
      <w:r w:rsidRPr="00717F2C">
        <w:rPr>
          <w:rFonts w:ascii="Times New Roman" w:hAnsi="Times New Roman"/>
          <w:sz w:val="28"/>
          <w:szCs w:val="28"/>
        </w:rPr>
        <w:t xml:space="preserve">5) осуществляет мониторинг выявленных коррупционных рисков в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 xml:space="preserve"> и принимаемых мер по их митигации и устранению;</w:t>
      </w:r>
    </w:p>
    <w:p w:rsidR="001D60AD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51" w:name="z64"/>
      <w:bookmarkEnd w:id="50"/>
      <w:r w:rsidRPr="00717F2C">
        <w:rPr>
          <w:rFonts w:ascii="Times New Roman" w:hAnsi="Times New Roman"/>
          <w:sz w:val="28"/>
          <w:szCs w:val="28"/>
        </w:rPr>
        <w:t xml:space="preserve">6) проводит разъяснительные мероприятия по вопросам противодействия коррупции и формированию антикоррупционной культуры в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>;</w:t>
      </w:r>
      <w:bookmarkStart w:id="52" w:name="z65"/>
      <w:bookmarkEnd w:id="51"/>
    </w:p>
    <w:p w:rsidR="00A83C5A" w:rsidRP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 xml:space="preserve">7) организует антикоррупционные обучающие семинары для работников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>;</w:t>
      </w:r>
    </w:p>
    <w:p w:rsidR="00A83C5A" w:rsidRP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53" w:name="z66"/>
      <w:bookmarkEnd w:id="52"/>
      <w:r w:rsidRPr="00717F2C">
        <w:rPr>
          <w:rFonts w:ascii="Times New Roman" w:hAnsi="Times New Roman"/>
          <w:sz w:val="28"/>
          <w:szCs w:val="28"/>
        </w:rPr>
        <w:t xml:space="preserve">8) обеспечивает контроль за соблюдением работниками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="001D60AD">
        <w:rPr>
          <w:rFonts w:ascii="Times New Roman" w:hAnsi="Times New Roman"/>
          <w:sz w:val="28"/>
          <w:szCs w:val="28"/>
        </w:rPr>
        <w:t xml:space="preserve"> </w:t>
      </w:r>
      <w:r w:rsidRPr="00717F2C">
        <w:rPr>
          <w:rFonts w:ascii="Times New Roman" w:hAnsi="Times New Roman"/>
          <w:sz w:val="28"/>
          <w:szCs w:val="28"/>
        </w:rPr>
        <w:t>политики противодействия коррупции и вопросов корпоративной этики и поведения;</w:t>
      </w:r>
    </w:p>
    <w:p w:rsidR="00A83C5A" w:rsidRP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54" w:name="z67"/>
      <w:bookmarkEnd w:id="53"/>
      <w:r w:rsidRPr="00717F2C">
        <w:rPr>
          <w:rFonts w:ascii="Times New Roman" w:hAnsi="Times New Roman"/>
          <w:sz w:val="28"/>
          <w:szCs w:val="28"/>
        </w:rPr>
        <w:t xml:space="preserve">9) содействует формированию культуры взаимоотношений, соответствующей общепринятым морально-этическим нормам в коллективе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>;</w:t>
      </w:r>
    </w:p>
    <w:p w:rsidR="00A83C5A" w:rsidRP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55" w:name="z68"/>
      <w:bookmarkEnd w:id="54"/>
      <w:r w:rsidRPr="00717F2C">
        <w:rPr>
          <w:rFonts w:ascii="Times New Roman" w:hAnsi="Times New Roman"/>
          <w:sz w:val="28"/>
          <w:szCs w:val="28"/>
        </w:rPr>
        <w:t>10) обеспечивает соблюдение лицами, приравненными к лицам, уполномоченным на выполнение государственных функций, мер финансового контроля и антикоррупционных ограничений, установленных Законом, в рамках компетенции антикоррупционной комплаенс-службы;</w:t>
      </w:r>
    </w:p>
    <w:p w:rsidR="001D60AD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56" w:name="z69"/>
      <w:bookmarkEnd w:id="55"/>
      <w:r w:rsidRPr="00717F2C">
        <w:rPr>
          <w:rFonts w:ascii="Times New Roman" w:hAnsi="Times New Roman"/>
          <w:sz w:val="28"/>
          <w:szCs w:val="28"/>
        </w:rPr>
        <w:t xml:space="preserve">11) разрабатывает и проводит мониторинг исполнения структурными подразделениями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 xml:space="preserve"> внутреннего плана мероприятий по вопросам противодействия коррупции;</w:t>
      </w:r>
      <w:bookmarkStart w:id="57" w:name="z70"/>
      <w:bookmarkEnd w:id="56"/>
    </w:p>
    <w:p w:rsidR="001D60AD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 xml:space="preserve">12) принимает меры по выявлению, мониторингу и урегулированию конфликта интересов, в том числе в вопросах трудоустройства, закупок и бизнес-процессов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>;</w:t>
      </w:r>
      <w:bookmarkStart w:id="58" w:name="z71"/>
      <w:bookmarkEnd w:id="57"/>
    </w:p>
    <w:p w:rsidR="00A83C5A" w:rsidRP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 xml:space="preserve">13) принимает меры по урегулированию вопросов дарения и получения подарков в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>;</w:t>
      </w:r>
    </w:p>
    <w:p w:rsidR="00A83C5A" w:rsidRP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59" w:name="z72"/>
      <w:bookmarkEnd w:id="58"/>
      <w:r w:rsidRPr="00717F2C">
        <w:rPr>
          <w:rFonts w:ascii="Times New Roman" w:hAnsi="Times New Roman"/>
          <w:sz w:val="28"/>
          <w:szCs w:val="28"/>
        </w:rPr>
        <w:t>14) осуществляет комплексную проверку благонадежности контрагентов;</w:t>
      </w:r>
    </w:p>
    <w:p w:rsidR="001D60AD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60" w:name="z73"/>
      <w:bookmarkEnd w:id="59"/>
      <w:r w:rsidRPr="00717F2C">
        <w:rPr>
          <w:rFonts w:ascii="Times New Roman" w:hAnsi="Times New Roman"/>
          <w:sz w:val="28"/>
          <w:szCs w:val="28"/>
        </w:rPr>
        <w:t xml:space="preserve">15) проводит служебные проверки на основе обращений (жалоб) о фактах коррупции в </w:t>
      </w:r>
      <w:r w:rsidR="003D2D32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 xml:space="preserve"> и/или участвует в них;</w:t>
      </w:r>
      <w:bookmarkStart w:id="61" w:name="z74"/>
      <w:bookmarkEnd w:id="60"/>
    </w:p>
    <w:p w:rsidR="001D60AD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 xml:space="preserve">16) проводит мониторинг и анализ изменений в антикоррупционном законодательстве, судебной практики по делам, связанным с коррупцией в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>;</w:t>
      </w:r>
      <w:bookmarkStart w:id="62" w:name="z75"/>
      <w:bookmarkEnd w:id="61"/>
    </w:p>
    <w:p w:rsidR="00A83C5A" w:rsidRP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 xml:space="preserve">17) проводит оценку эффективности реализации антикоррупционных мер структурными подразделениями и работниками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>;</w:t>
      </w:r>
    </w:p>
    <w:p w:rsidR="00A83C5A" w:rsidRP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63" w:name="z76"/>
      <w:bookmarkEnd w:id="62"/>
      <w:r w:rsidRPr="00717F2C">
        <w:rPr>
          <w:rFonts w:ascii="Times New Roman" w:hAnsi="Times New Roman"/>
          <w:sz w:val="28"/>
          <w:szCs w:val="28"/>
        </w:rPr>
        <w:t xml:space="preserve">18) заслушивает информацию структурных подразделений и работников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 xml:space="preserve"> по вопросам противодействия коррупции;</w:t>
      </w:r>
    </w:p>
    <w:p w:rsidR="001D60AD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64" w:name="z77"/>
      <w:bookmarkEnd w:id="63"/>
      <w:r w:rsidRPr="00717F2C">
        <w:rPr>
          <w:rFonts w:ascii="Times New Roman" w:hAnsi="Times New Roman"/>
          <w:sz w:val="28"/>
          <w:szCs w:val="28"/>
        </w:rPr>
        <w:t xml:space="preserve">19) вносит </w:t>
      </w:r>
      <w:r w:rsidR="00463EB0">
        <w:rPr>
          <w:rFonts w:ascii="Times New Roman" w:hAnsi="Times New Roman"/>
          <w:sz w:val="28"/>
          <w:szCs w:val="28"/>
        </w:rPr>
        <w:t>главному врачу</w:t>
      </w:r>
      <w:r w:rsidR="00DF0E2A">
        <w:rPr>
          <w:rFonts w:ascii="Times New Roman" w:hAnsi="Times New Roman"/>
          <w:sz w:val="28"/>
          <w:szCs w:val="28"/>
        </w:rPr>
        <w:t xml:space="preserve">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 xml:space="preserve"> рекомендации по устранению выявленных коррупционных рисков, повышению эффективности внутренних процессов организации деятельности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>;</w:t>
      </w:r>
      <w:bookmarkStart w:id="65" w:name="z78"/>
      <w:bookmarkEnd w:id="64"/>
    </w:p>
    <w:p w:rsidR="00A83C5A" w:rsidRP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17F2C">
        <w:rPr>
          <w:rFonts w:ascii="Times New Roman" w:hAnsi="Times New Roman"/>
          <w:sz w:val="28"/>
          <w:szCs w:val="28"/>
        </w:rPr>
        <w:t xml:space="preserve">20) в зависимости от специфики деятельности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="00463EB0">
        <w:rPr>
          <w:rFonts w:ascii="Times New Roman" w:hAnsi="Times New Roman"/>
          <w:sz w:val="28"/>
          <w:szCs w:val="28"/>
        </w:rPr>
        <w:t xml:space="preserve">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717F2C">
        <w:rPr>
          <w:rFonts w:ascii="Times New Roman" w:hAnsi="Times New Roman"/>
          <w:sz w:val="28"/>
          <w:szCs w:val="28"/>
        </w:rPr>
        <w:t xml:space="preserve"> осуществляет функции, </w:t>
      </w:r>
      <w:r w:rsidRPr="00717F2C">
        <w:rPr>
          <w:rFonts w:ascii="Times New Roman" w:hAnsi="Times New Roman"/>
          <w:sz w:val="28"/>
          <w:szCs w:val="28"/>
        </w:rPr>
        <w:lastRenderedPageBreak/>
        <w:t>связанные с вопросами комплаенс, деловой этики, устойчивого развития, если такие функции не влияют на независимость и не создают конфликта интересов;</w:t>
      </w:r>
    </w:p>
    <w:p w:rsidR="00A83C5A" w:rsidRPr="00717F2C" w:rsidRDefault="00A83C5A" w:rsidP="00717F2C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66" w:name="z79"/>
      <w:bookmarkEnd w:id="65"/>
      <w:r w:rsidRPr="00717F2C">
        <w:rPr>
          <w:rFonts w:ascii="Times New Roman" w:hAnsi="Times New Roman"/>
          <w:sz w:val="28"/>
          <w:szCs w:val="28"/>
        </w:rPr>
        <w:t>21) взаимодействует с уполномоченным органом по противодействию коррупции и государственными органами, субъектами квазигосударственного сектора, общественными объединениями, а также иными физическими и юридическими лицами.</w:t>
      </w:r>
    </w:p>
    <w:p w:rsidR="001D60AD" w:rsidRDefault="00A83C5A" w:rsidP="001D60AD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67" w:name="z80"/>
      <w:bookmarkEnd w:id="66"/>
      <w:r w:rsidRPr="001D60AD">
        <w:rPr>
          <w:rFonts w:ascii="Times New Roman" w:hAnsi="Times New Roman"/>
          <w:sz w:val="28"/>
          <w:szCs w:val="28"/>
        </w:rPr>
        <w:t>16. Решением наблюдательного совета (при его наличии) или иного</w:t>
      </w:r>
      <w:r w:rsidR="00DC291F">
        <w:rPr>
          <w:rFonts w:ascii="Times New Roman" w:hAnsi="Times New Roman"/>
          <w:sz w:val="28"/>
          <w:szCs w:val="28"/>
        </w:rPr>
        <w:t xml:space="preserve"> независимого органа управления</w:t>
      </w:r>
      <w:r w:rsidRPr="001D60AD">
        <w:rPr>
          <w:rFonts w:ascii="Times New Roman" w:hAnsi="Times New Roman"/>
          <w:sz w:val="28"/>
          <w:szCs w:val="28"/>
        </w:rPr>
        <w:t xml:space="preserve">, в случае отсутствия указанных органов, </w:t>
      </w:r>
      <w:r w:rsidR="00DC291F">
        <w:rPr>
          <w:rFonts w:ascii="Times New Roman" w:hAnsi="Times New Roman"/>
          <w:sz w:val="28"/>
          <w:szCs w:val="28"/>
        </w:rPr>
        <w:t>Главный врачом</w:t>
      </w:r>
      <w:r w:rsidR="001D60AD">
        <w:rPr>
          <w:rFonts w:ascii="Times New Roman" w:hAnsi="Times New Roman"/>
          <w:sz w:val="28"/>
          <w:szCs w:val="28"/>
        </w:rPr>
        <w:t xml:space="preserve">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="001D60AD">
        <w:rPr>
          <w:rFonts w:ascii="Times New Roman" w:hAnsi="Times New Roman"/>
          <w:sz w:val="28"/>
          <w:szCs w:val="28"/>
        </w:rPr>
        <w:t>,</w:t>
      </w:r>
      <w:r w:rsidRPr="001D60AD">
        <w:rPr>
          <w:rFonts w:ascii="Times New Roman" w:hAnsi="Times New Roman"/>
          <w:sz w:val="28"/>
          <w:szCs w:val="28"/>
        </w:rPr>
        <w:t xml:space="preserve"> осуществляется назначение руководителя антикоррупционной комплаенс-службы и определяется срок его полномочий, размер вознаграждения и условий оплаты труда.</w:t>
      </w:r>
      <w:bookmarkStart w:id="68" w:name="z81"/>
      <w:bookmarkEnd w:id="67"/>
    </w:p>
    <w:p w:rsidR="001D60AD" w:rsidRDefault="00A83C5A" w:rsidP="001D60AD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1D60AD">
        <w:rPr>
          <w:rFonts w:ascii="Times New Roman" w:hAnsi="Times New Roman"/>
          <w:sz w:val="28"/>
          <w:szCs w:val="28"/>
        </w:rPr>
        <w:t>17. Руководитель антикоррупционной комплаенс-службы обеспечивает выполнение возложенных на антикоррупционную комплаенс-службу задач.</w:t>
      </w:r>
      <w:bookmarkStart w:id="69" w:name="z82"/>
      <w:bookmarkEnd w:id="68"/>
    </w:p>
    <w:p w:rsid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1D60AD">
        <w:rPr>
          <w:rFonts w:ascii="Times New Roman" w:hAnsi="Times New Roman"/>
          <w:sz w:val="28"/>
          <w:szCs w:val="28"/>
        </w:rPr>
        <w:t xml:space="preserve">18. Решением </w:t>
      </w:r>
      <w:r w:rsidR="00DC291F">
        <w:rPr>
          <w:rFonts w:ascii="Times New Roman" w:hAnsi="Times New Roman"/>
          <w:sz w:val="28"/>
          <w:szCs w:val="28"/>
        </w:rPr>
        <w:t>Главного врача</w:t>
      </w:r>
      <w:r w:rsidR="0059382F">
        <w:rPr>
          <w:rFonts w:ascii="Times New Roman" w:hAnsi="Times New Roman"/>
          <w:sz w:val="28"/>
          <w:szCs w:val="28"/>
        </w:rPr>
        <w:t xml:space="preserve">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1D60AD">
        <w:rPr>
          <w:rFonts w:ascii="Times New Roman" w:hAnsi="Times New Roman"/>
          <w:sz w:val="28"/>
          <w:szCs w:val="28"/>
        </w:rPr>
        <w:t xml:space="preserve"> по представлению руководителя антикоррупционной комплаенс-службы определяется структура, штатная численность (количественный состав), срок полномочий, порядок работы и иные условия оплаты труда работников антикоррупционной комплаенс-службы и осуществляется их назначение.</w:t>
      </w:r>
      <w:bookmarkStart w:id="70" w:name="z83"/>
      <w:bookmarkEnd w:id="69"/>
      <w:r w:rsidR="00DC291F">
        <w:rPr>
          <w:rFonts w:ascii="Times New Roman" w:hAnsi="Times New Roman"/>
          <w:sz w:val="28"/>
          <w:szCs w:val="28"/>
        </w:rPr>
        <w:t xml:space="preserve"> ( при наличии службы)</w:t>
      </w:r>
    </w:p>
    <w:p w:rsidR="00DC291F" w:rsidRDefault="00A83C5A" w:rsidP="00DC291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59382F">
        <w:rPr>
          <w:rFonts w:ascii="Times New Roman" w:hAnsi="Times New Roman"/>
          <w:sz w:val="28"/>
          <w:szCs w:val="28"/>
        </w:rPr>
        <w:t>19. Функциональные обязанности, права и ответственность руководителя и работников антикоррупционной комплаенс-службы определяются должностными инструкциями либо документами, определяющими служебные права и обязанности работника, разрабатываемыми на основании Положения об антикоррупционн</w:t>
      </w:r>
      <w:r w:rsidR="0059382F">
        <w:rPr>
          <w:rFonts w:ascii="Times New Roman" w:hAnsi="Times New Roman"/>
          <w:sz w:val="28"/>
          <w:szCs w:val="28"/>
        </w:rPr>
        <w:t>ой</w:t>
      </w:r>
      <w:r w:rsidRPr="0059382F">
        <w:rPr>
          <w:rFonts w:ascii="Times New Roman" w:hAnsi="Times New Roman"/>
          <w:sz w:val="28"/>
          <w:szCs w:val="28"/>
        </w:rPr>
        <w:t xml:space="preserve"> комплаенс-служб</w:t>
      </w:r>
      <w:r w:rsidR="0059382F">
        <w:rPr>
          <w:rFonts w:ascii="Times New Roman" w:hAnsi="Times New Roman"/>
          <w:sz w:val="28"/>
          <w:szCs w:val="28"/>
        </w:rPr>
        <w:t>е</w:t>
      </w:r>
      <w:r w:rsidRPr="0059382F">
        <w:rPr>
          <w:rFonts w:ascii="Times New Roman" w:hAnsi="Times New Roman"/>
          <w:sz w:val="28"/>
          <w:szCs w:val="28"/>
        </w:rPr>
        <w:t xml:space="preserve"> и утверждаются </w:t>
      </w:r>
      <w:bookmarkStart w:id="71" w:name="z84"/>
      <w:bookmarkEnd w:id="70"/>
      <w:r w:rsidR="00DC291F">
        <w:rPr>
          <w:rFonts w:ascii="Times New Roman" w:hAnsi="Times New Roman"/>
          <w:sz w:val="28"/>
          <w:szCs w:val="28"/>
        </w:rPr>
        <w:t xml:space="preserve">Главным врачом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«Костнайская областная детская больница</w:t>
      </w:r>
      <w:r w:rsidR="00463EB0">
        <w:rPr>
          <w:rFonts w:ascii="Times New Roman" w:hAnsi="Times New Roman"/>
          <w:sz w:val="28"/>
          <w:szCs w:val="28"/>
        </w:rPr>
        <w:t xml:space="preserve"> </w:t>
      </w:r>
      <w:r w:rsidR="00DC291F">
        <w:rPr>
          <w:rFonts w:ascii="Times New Roman" w:hAnsi="Times New Roman"/>
          <w:sz w:val="28"/>
          <w:szCs w:val="28"/>
        </w:rPr>
        <w:t>( при наличии службы)</w:t>
      </w:r>
    </w:p>
    <w:p w:rsidR="00A83C5A" w:rsidRP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59382F">
        <w:rPr>
          <w:rFonts w:ascii="Times New Roman" w:hAnsi="Times New Roman"/>
          <w:sz w:val="28"/>
          <w:szCs w:val="28"/>
        </w:rPr>
        <w:t xml:space="preserve">20. Руководитель антикоррупционной комплаенс-службы представляет наблюдательному совету (при его наличии) или иному независимому органу управления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59382F">
        <w:rPr>
          <w:rFonts w:ascii="Times New Roman" w:hAnsi="Times New Roman"/>
          <w:sz w:val="28"/>
          <w:szCs w:val="28"/>
        </w:rPr>
        <w:t xml:space="preserve"> предложение по структуре и штатному расписанию антикоррупционной комплаенс-службы, в случае отсутствия указанных органов, </w:t>
      </w:r>
      <w:r w:rsidR="00DC291F">
        <w:rPr>
          <w:rFonts w:ascii="Times New Roman" w:hAnsi="Times New Roman"/>
          <w:sz w:val="28"/>
          <w:szCs w:val="28"/>
        </w:rPr>
        <w:t>Главным врачом</w:t>
      </w:r>
      <w:r w:rsidR="00DF0E2A">
        <w:rPr>
          <w:rFonts w:ascii="Times New Roman" w:hAnsi="Times New Roman"/>
          <w:sz w:val="28"/>
          <w:szCs w:val="28"/>
        </w:rPr>
        <w:t xml:space="preserve">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</w:p>
    <w:p w:rsidR="00A83C5A" w:rsidRP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72" w:name="z85"/>
      <w:bookmarkEnd w:id="71"/>
      <w:r w:rsidRPr="0059382F">
        <w:rPr>
          <w:rFonts w:ascii="Times New Roman" w:hAnsi="Times New Roman"/>
          <w:sz w:val="28"/>
          <w:szCs w:val="28"/>
        </w:rPr>
        <w:t xml:space="preserve">21. Документы и запросы, направляемые от имени антикоррупционной комплаенс-службы в другие структурные подразделения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59382F">
        <w:rPr>
          <w:rFonts w:ascii="Times New Roman" w:hAnsi="Times New Roman"/>
          <w:sz w:val="28"/>
          <w:szCs w:val="28"/>
        </w:rPr>
        <w:t>, ведомства и подведомственные организации по вопросам, входящим в компетенцию антикоррупционной комплаенс-службы, подписываются руководителем антикоррупционной комплаенс-службы.</w:t>
      </w:r>
    </w:p>
    <w:p w:rsidR="00A83C5A" w:rsidRP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73" w:name="z86"/>
      <w:bookmarkEnd w:id="72"/>
      <w:r w:rsidRPr="0059382F">
        <w:rPr>
          <w:rFonts w:ascii="Times New Roman" w:hAnsi="Times New Roman"/>
          <w:sz w:val="28"/>
          <w:szCs w:val="28"/>
        </w:rPr>
        <w:t>22. Руководителю и работникам антикоррупционной комплаенс-службы необходимо постоянно повышать профессиональную квалификацию путем участия в обучающих мероприятиях, проводимых уполномоченными органами и профессиональными организациями в области комплаенс.</w:t>
      </w:r>
    </w:p>
    <w:p w:rsid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74" w:name="z87"/>
      <w:bookmarkEnd w:id="73"/>
      <w:r w:rsidRPr="0059382F">
        <w:rPr>
          <w:rFonts w:ascii="Times New Roman" w:hAnsi="Times New Roman"/>
          <w:sz w:val="28"/>
          <w:szCs w:val="28"/>
        </w:rPr>
        <w:t>23. Антикоррупционная комплаенс-служба в рамках своей деятельности:</w:t>
      </w:r>
      <w:bookmarkStart w:id="75" w:name="z88"/>
      <w:bookmarkEnd w:id="74"/>
    </w:p>
    <w:p w:rsidR="00A83C5A" w:rsidRP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59382F">
        <w:rPr>
          <w:rFonts w:ascii="Times New Roman" w:hAnsi="Times New Roman"/>
          <w:sz w:val="28"/>
          <w:szCs w:val="28"/>
        </w:rPr>
        <w:t>1) запрашивает и получает от структурных подразделений субъекта квазигосударственного сектора информацию и материалы, в том числе составляющие коммерческую и служебную тайну;</w:t>
      </w:r>
    </w:p>
    <w:p w:rsidR="00A83C5A" w:rsidRP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76" w:name="z89"/>
      <w:bookmarkEnd w:id="75"/>
      <w:r w:rsidRPr="0059382F">
        <w:rPr>
          <w:rFonts w:ascii="Times New Roman" w:hAnsi="Times New Roman"/>
          <w:sz w:val="28"/>
          <w:szCs w:val="28"/>
        </w:rPr>
        <w:t xml:space="preserve">2) инициирует вынесение вопросов, относящихся к их компетенции, на рассмотрение наблюдательного совета (при его </w:t>
      </w:r>
      <w:r w:rsidR="00463EB0">
        <w:rPr>
          <w:rFonts w:ascii="Times New Roman" w:hAnsi="Times New Roman"/>
          <w:sz w:val="28"/>
          <w:szCs w:val="28"/>
        </w:rPr>
        <w:t xml:space="preserve">наличии) </w:t>
      </w:r>
      <w:r w:rsidRPr="0059382F">
        <w:rPr>
          <w:rFonts w:ascii="Times New Roman" w:hAnsi="Times New Roman"/>
          <w:sz w:val="28"/>
          <w:szCs w:val="28"/>
        </w:rPr>
        <w:t xml:space="preserve">, в случае отсутствия </w:t>
      </w:r>
      <w:r w:rsidRPr="0059382F">
        <w:rPr>
          <w:rFonts w:ascii="Times New Roman" w:hAnsi="Times New Roman"/>
          <w:sz w:val="28"/>
          <w:szCs w:val="28"/>
        </w:rPr>
        <w:lastRenderedPageBreak/>
        <w:t xml:space="preserve">указанных органов, </w:t>
      </w:r>
      <w:r w:rsidR="00DC291F">
        <w:rPr>
          <w:rFonts w:ascii="Times New Roman" w:hAnsi="Times New Roman"/>
          <w:sz w:val="28"/>
          <w:szCs w:val="28"/>
        </w:rPr>
        <w:t>Главным врачом</w:t>
      </w:r>
      <w:r w:rsidR="00DF0E2A">
        <w:rPr>
          <w:rFonts w:ascii="Times New Roman" w:hAnsi="Times New Roman"/>
          <w:sz w:val="28"/>
          <w:szCs w:val="28"/>
        </w:rPr>
        <w:t xml:space="preserve">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59382F">
        <w:rPr>
          <w:rFonts w:ascii="Times New Roman" w:hAnsi="Times New Roman"/>
          <w:sz w:val="28"/>
          <w:szCs w:val="28"/>
        </w:rPr>
        <w:t>;</w:t>
      </w:r>
    </w:p>
    <w:p w:rsidR="00A83C5A" w:rsidRP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77" w:name="z90"/>
      <w:bookmarkEnd w:id="76"/>
      <w:r w:rsidRPr="0059382F">
        <w:rPr>
          <w:rFonts w:ascii="Times New Roman" w:hAnsi="Times New Roman"/>
          <w:sz w:val="28"/>
          <w:szCs w:val="28"/>
        </w:rPr>
        <w:t>3) проводит служебные проверки по поступающим сообщениям о возможных коррупционных правонарушениях или нарушениях законодательства Республики Казахстан о противодействии коррупции;</w:t>
      </w:r>
    </w:p>
    <w:p w:rsid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78" w:name="z91"/>
      <w:bookmarkEnd w:id="77"/>
      <w:r w:rsidRPr="0059382F">
        <w:rPr>
          <w:rFonts w:ascii="Times New Roman" w:hAnsi="Times New Roman"/>
          <w:sz w:val="28"/>
          <w:szCs w:val="28"/>
        </w:rPr>
        <w:t>4) требует от руководителей и других работников субъекта квазигосударственного сектора представления письменных объяснений в рамках служебных расследований;</w:t>
      </w:r>
      <w:bookmarkStart w:id="79" w:name="z92"/>
      <w:bookmarkEnd w:id="78"/>
    </w:p>
    <w:p w:rsid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59382F">
        <w:rPr>
          <w:rFonts w:ascii="Times New Roman" w:hAnsi="Times New Roman"/>
          <w:sz w:val="28"/>
          <w:szCs w:val="28"/>
        </w:rPr>
        <w:t>5) разрабатывает предложения по совершенствованию антикоррупционного законодательства Республики Казахстан и направлять их уполномоченному органу по противодействию коррупции;</w:t>
      </w:r>
      <w:bookmarkStart w:id="80" w:name="z93"/>
      <w:bookmarkEnd w:id="79"/>
    </w:p>
    <w:p w:rsid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59382F">
        <w:rPr>
          <w:rFonts w:ascii="Times New Roman" w:hAnsi="Times New Roman"/>
          <w:sz w:val="28"/>
          <w:szCs w:val="28"/>
        </w:rPr>
        <w:t>6) участвует в разработке проектов внутренних документов в пределах своей компетенции;</w:t>
      </w:r>
      <w:bookmarkStart w:id="81" w:name="z94"/>
      <w:bookmarkEnd w:id="80"/>
    </w:p>
    <w:p w:rsidR="00A83C5A" w:rsidRP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59382F">
        <w:rPr>
          <w:rFonts w:ascii="Times New Roman" w:hAnsi="Times New Roman"/>
          <w:sz w:val="28"/>
          <w:szCs w:val="28"/>
        </w:rPr>
        <w:t xml:space="preserve">7) создает каналы информирования для сообщения работниками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59382F">
        <w:rPr>
          <w:rFonts w:ascii="Times New Roman" w:hAnsi="Times New Roman"/>
          <w:sz w:val="28"/>
          <w:szCs w:val="28"/>
        </w:rPr>
        <w:t xml:space="preserve"> о фактах наличия или потенциальной возможности нарушения антикоррупционного законодательства в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59382F">
        <w:rPr>
          <w:rFonts w:ascii="Times New Roman" w:hAnsi="Times New Roman"/>
          <w:sz w:val="28"/>
          <w:szCs w:val="28"/>
        </w:rPr>
        <w:t xml:space="preserve">, либо внесения предложений по повышению эффективности мер по противодействию коррупции в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59382F">
        <w:rPr>
          <w:rFonts w:ascii="Times New Roman" w:hAnsi="Times New Roman"/>
          <w:sz w:val="28"/>
          <w:szCs w:val="28"/>
        </w:rPr>
        <w:t>;</w:t>
      </w:r>
    </w:p>
    <w:p w:rsidR="00A83C5A" w:rsidRP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82" w:name="z95"/>
      <w:bookmarkEnd w:id="81"/>
      <w:r w:rsidRPr="0059382F">
        <w:rPr>
          <w:rFonts w:ascii="Times New Roman" w:hAnsi="Times New Roman"/>
          <w:sz w:val="28"/>
          <w:szCs w:val="28"/>
        </w:rPr>
        <w:t>24. При осуществлении своей деятельности ант</w:t>
      </w:r>
      <w:r w:rsidR="00DC291F">
        <w:rPr>
          <w:rFonts w:ascii="Times New Roman" w:hAnsi="Times New Roman"/>
          <w:sz w:val="28"/>
          <w:szCs w:val="28"/>
        </w:rPr>
        <w:t>икоррупционная комплаенс-служба(в отсутствии службы это осуществляет комп</w:t>
      </w:r>
      <w:r w:rsidR="00FD6049" w:rsidRPr="00FD6049">
        <w:rPr>
          <w:rFonts w:ascii="Times New Roman" w:hAnsi="Times New Roman"/>
          <w:sz w:val="28"/>
          <w:szCs w:val="28"/>
        </w:rPr>
        <w:t xml:space="preserve"> </w:t>
      </w:r>
      <w:r w:rsidR="00FD6049" w:rsidRPr="003C0B32">
        <w:rPr>
          <w:rFonts w:ascii="Times New Roman" w:hAnsi="Times New Roman"/>
          <w:sz w:val="28"/>
          <w:szCs w:val="28"/>
        </w:rPr>
        <w:t>комплаенс</w:t>
      </w:r>
      <w:r w:rsidR="00FD6049">
        <w:rPr>
          <w:rFonts w:ascii="Times New Roman" w:hAnsi="Times New Roman"/>
          <w:sz w:val="28"/>
          <w:szCs w:val="28"/>
        </w:rPr>
        <w:t xml:space="preserve"> </w:t>
      </w:r>
      <w:r w:rsidR="00DC291F">
        <w:rPr>
          <w:rFonts w:ascii="Times New Roman" w:hAnsi="Times New Roman"/>
          <w:sz w:val="28"/>
          <w:szCs w:val="28"/>
        </w:rPr>
        <w:t xml:space="preserve"> офицер</w:t>
      </w:r>
    </w:p>
    <w:p w:rsidR="00A83C5A" w:rsidRP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83" w:name="z96"/>
      <w:bookmarkEnd w:id="82"/>
      <w:r w:rsidRPr="0059382F">
        <w:rPr>
          <w:rFonts w:ascii="Times New Roman" w:hAnsi="Times New Roman"/>
          <w:sz w:val="28"/>
          <w:szCs w:val="28"/>
        </w:rPr>
        <w:t>1) соблюдает конфиденциальность информации о</w:t>
      </w:r>
      <w:r w:rsidR="003C0B32">
        <w:rPr>
          <w:rFonts w:ascii="Times New Roman" w:hAnsi="Times New Roman"/>
          <w:sz w:val="28"/>
          <w:szCs w:val="28"/>
        </w:rPr>
        <w:t>б</w:t>
      </w:r>
      <w:r w:rsidRPr="0059382F">
        <w:rPr>
          <w:rFonts w:ascii="Times New Roman" w:hAnsi="Times New Roman"/>
          <w:sz w:val="28"/>
          <w:szCs w:val="28"/>
        </w:rPr>
        <w:t xml:space="preserve">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59382F">
        <w:rPr>
          <w:rFonts w:ascii="Times New Roman" w:hAnsi="Times New Roman"/>
          <w:sz w:val="28"/>
          <w:szCs w:val="28"/>
        </w:rPr>
        <w:t>, инсайдерской информации, ставшей известной в период осуществления функций антикоррупционного комплаенса, если в ней не содержатся данные о готовящемся и (или) совершенном коррупционном правонарушении;</w:t>
      </w:r>
    </w:p>
    <w:p w:rsidR="003C0B32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84" w:name="z97"/>
      <w:bookmarkEnd w:id="83"/>
      <w:r w:rsidRPr="0059382F">
        <w:rPr>
          <w:rFonts w:ascii="Times New Roman" w:hAnsi="Times New Roman"/>
          <w:sz w:val="28"/>
          <w:szCs w:val="28"/>
        </w:rPr>
        <w:t xml:space="preserve">2) обеспечивает конфиденциальность лиц, обратившихся по предполагаемым или фактическим фактам коррупции, нарушений корпоративного кодекса этики и иных внутренних документов по вопросам противодействия коррупции в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59382F">
        <w:rPr>
          <w:rFonts w:ascii="Times New Roman" w:hAnsi="Times New Roman"/>
          <w:sz w:val="28"/>
          <w:szCs w:val="28"/>
        </w:rPr>
        <w:t>;</w:t>
      </w:r>
      <w:bookmarkStart w:id="85" w:name="z98"/>
      <w:bookmarkEnd w:id="84"/>
    </w:p>
    <w:p w:rsidR="003C0B32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59382F">
        <w:rPr>
          <w:rFonts w:ascii="Times New Roman" w:hAnsi="Times New Roman"/>
          <w:sz w:val="28"/>
          <w:szCs w:val="28"/>
        </w:rPr>
        <w:t xml:space="preserve">3) своевременно информирует </w:t>
      </w:r>
      <w:r w:rsidR="003C0B32">
        <w:rPr>
          <w:rFonts w:ascii="Times New Roman" w:hAnsi="Times New Roman"/>
          <w:sz w:val="28"/>
          <w:szCs w:val="28"/>
        </w:rPr>
        <w:t>н</w:t>
      </w:r>
      <w:r w:rsidRPr="0059382F">
        <w:rPr>
          <w:rFonts w:ascii="Times New Roman" w:hAnsi="Times New Roman"/>
          <w:sz w:val="28"/>
          <w:szCs w:val="28"/>
        </w:rPr>
        <w:t>аблюдательный совет (при его наличии</w:t>
      </w:r>
      <w:r w:rsidR="00463EB0" w:rsidRPr="00463E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="00463EB0">
        <w:rPr>
          <w:rFonts w:ascii="Times New Roman" w:hAnsi="Times New Roman"/>
          <w:sz w:val="28"/>
          <w:szCs w:val="28"/>
        </w:rPr>
        <w:t xml:space="preserve">) или </w:t>
      </w:r>
      <w:r w:rsidRPr="0059382F">
        <w:rPr>
          <w:rFonts w:ascii="Times New Roman" w:hAnsi="Times New Roman"/>
          <w:sz w:val="28"/>
          <w:szCs w:val="28"/>
        </w:rPr>
        <w:t xml:space="preserve">, а в случае отсутствия указанных органов, </w:t>
      </w:r>
      <w:r w:rsidR="00DC291F">
        <w:rPr>
          <w:rFonts w:ascii="Times New Roman" w:hAnsi="Times New Roman"/>
          <w:sz w:val="28"/>
          <w:szCs w:val="28"/>
        </w:rPr>
        <w:t>Главного врача</w:t>
      </w:r>
      <w:r w:rsidR="00684C2B">
        <w:rPr>
          <w:rFonts w:ascii="Times New Roman" w:hAnsi="Times New Roman"/>
          <w:sz w:val="28"/>
          <w:szCs w:val="28"/>
        </w:rPr>
        <w:t xml:space="preserve">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59382F">
        <w:rPr>
          <w:rFonts w:ascii="Times New Roman" w:hAnsi="Times New Roman"/>
          <w:sz w:val="28"/>
          <w:szCs w:val="28"/>
        </w:rPr>
        <w:t xml:space="preserve"> о любых ситуациях, связанных с наличием или потенциальной возможностью нарушения антикоррупционного законодательства;</w:t>
      </w:r>
      <w:bookmarkStart w:id="86" w:name="z99"/>
      <w:bookmarkEnd w:id="85"/>
    </w:p>
    <w:p w:rsidR="00A83C5A" w:rsidRP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59382F">
        <w:rPr>
          <w:rFonts w:ascii="Times New Roman" w:hAnsi="Times New Roman"/>
          <w:sz w:val="28"/>
          <w:szCs w:val="28"/>
        </w:rPr>
        <w:t>4) доводит до сведения уполномоченного органа по противодействию коррупции о ставших известными случаях готовящихся, совершаемых или совершенных коррупционных правонарушений;</w:t>
      </w:r>
    </w:p>
    <w:p w:rsidR="003C0B32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87" w:name="z100"/>
      <w:bookmarkEnd w:id="86"/>
      <w:r w:rsidRPr="0059382F">
        <w:rPr>
          <w:rFonts w:ascii="Times New Roman" w:hAnsi="Times New Roman"/>
          <w:sz w:val="28"/>
          <w:szCs w:val="28"/>
        </w:rPr>
        <w:t xml:space="preserve">5) не препятствует установленному режиму работы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59382F">
        <w:rPr>
          <w:rFonts w:ascii="Times New Roman" w:hAnsi="Times New Roman"/>
          <w:sz w:val="28"/>
          <w:szCs w:val="28"/>
        </w:rPr>
        <w:t>;</w:t>
      </w:r>
      <w:bookmarkStart w:id="88" w:name="z101"/>
      <w:bookmarkEnd w:id="87"/>
    </w:p>
    <w:p w:rsidR="00A83C5A" w:rsidRPr="0059382F" w:rsidRDefault="00A83C5A" w:rsidP="0059382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59382F">
        <w:rPr>
          <w:rFonts w:ascii="Times New Roman" w:hAnsi="Times New Roman"/>
          <w:sz w:val="28"/>
          <w:szCs w:val="28"/>
        </w:rPr>
        <w:t>6) соблюдает служебную и профессиональную этики.</w:t>
      </w:r>
    </w:p>
    <w:p w:rsidR="003C0B32" w:rsidRDefault="00A83C5A" w:rsidP="003C0B32">
      <w:pPr>
        <w:pStyle w:val="ab"/>
        <w:rPr>
          <w:rFonts w:ascii="Times New Roman" w:hAnsi="Times New Roman"/>
          <w:sz w:val="28"/>
          <w:szCs w:val="28"/>
        </w:rPr>
      </w:pPr>
      <w:bookmarkStart w:id="89" w:name="z102"/>
      <w:bookmarkEnd w:id="88"/>
      <w:r w:rsidRPr="003C0B32">
        <w:rPr>
          <w:rFonts w:ascii="Times New Roman" w:hAnsi="Times New Roman"/>
          <w:sz w:val="28"/>
          <w:szCs w:val="28"/>
        </w:rPr>
        <w:t>25. Работники антикоррупционной комплаенс-службы не должны:</w:t>
      </w:r>
      <w:bookmarkStart w:id="90" w:name="z103"/>
      <w:bookmarkEnd w:id="89"/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C0B32">
        <w:rPr>
          <w:rFonts w:ascii="Times New Roman" w:hAnsi="Times New Roman"/>
          <w:sz w:val="28"/>
          <w:szCs w:val="28"/>
        </w:rPr>
        <w:t>1) участвовать в проверках процессов, в которых они участвовали в течение предшествующих трех лет;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91" w:name="z104"/>
      <w:bookmarkEnd w:id="90"/>
      <w:r w:rsidRPr="003C0B32">
        <w:rPr>
          <w:rFonts w:ascii="Times New Roman" w:hAnsi="Times New Roman"/>
          <w:sz w:val="28"/>
          <w:szCs w:val="28"/>
        </w:rPr>
        <w:t>2) участвовать в деятельности, которая могла бы нанести ущерб беспристрастности проверки или восприниматься как наносящая такой ущерб;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92" w:name="z105"/>
      <w:bookmarkEnd w:id="91"/>
      <w:r w:rsidRPr="003C0B32">
        <w:rPr>
          <w:rFonts w:ascii="Times New Roman" w:hAnsi="Times New Roman"/>
          <w:sz w:val="28"/>
          <w:szCs w:val="28"/>
        </w:rPr>
        <w:t>3) использовать конфиденциальную информацию в личных интересах;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93" w:name="z106"/>
      <w:bookmarkEnd w:id="92"/>
      <w:r w:rsidRPr="003C0B32">
        <w:rPr>
          <w:rFonts w:ascii="Times New Roman" w:hAnsi="Times New Roman"/>
          <w:sz w:val="28"/>
          <w:szCs w:val="28"/>
        </w:rPr>
        <w:t>4) нарушать нормы деловой этики;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94" w:name="z107"/>
      <w:bookmarkEnd w:id="93"/>
      <w:r w:rsidRPr="003C0B32">
        <w:rPr>
          <w:rFonts w:ascii="Times New Roman" w:hAnsi="Times New Roman"/>
          <w:sz w:val="28"/>
          <w:szCs w:val="28"/>
        </w:rPr>
        <w:lastRenderedPageBreak/>
        <w:t>5) принимать подарки и пользоваться услугами, в результате которых может быть нанесен ущерб независимости, объективности и беспристрастности антикоррупционной комплаенс-службы либо которые могут восприниматься как наносящие такой ущерб;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95" w:name="z108"/>
      <w:bookmarkEnd w:id="94"/>
      <w:r w:rsidRPr="003C0B32">
        <w:rPr>
          <w:rFonts w:ascii="Times New Roman" w:hAnsi="Times New Roman"/>
          <w:sz w:val="28"/>
          <w:szCs w:val="28"/>
        </w:rPr>
        <w:t>6) принимать участие в проверках, служебных расследованиях и других мероприятиях, которые могут привести к конфликту интересов.</w:t>
      </w:r>
    </w:p>
    <w:p w:rsid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96" w:name="z109"/>
      <w:bookmarkEnd w:id="95"/>
      <w:r w:rsidRPr="003C0B32">
        <w:rPr>
          <w:rFonts w:ascii="Times New Roman" w:hAnsi="Times New Roman"/>
          <w:sz w:val="28"/>
          <w:szCs w:val="28"/>
        </w:rPr>
        <w:t xml:space="preserve">26. Руководству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3C0B32">
        <w:rPr>
          <w:rFonts w:ascii="Times New Roman" w:hAnsi="Times New Roman"/>
          <w:sz w:val="28"/>
          <w:szCs w:val="28"/>
        </w:rPr>
        <w:t xml:space="preserve"> необходимо:</w:t>
      </w:r>
      <w:bookmarkStart w:id="97" w:name="z110"/>
      <w:bookmarkEnd w:id="96"/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C0B32">
        <w:rPr>
          <w:rFonts w:ascii="Times New Roman" w:hAnsi="Times New Roman"/>
          <w:sz w:val="28"/>
          <w:szCs w:val="28"/>
        </w:rPr>
        <w:t>1) способствовать созданию эффективной среды для осуществления деятельности антикоррупционной комплаенс-службы, оказывать содействие в выполнении ее цели, задач, функций и обязанностей, в реализации прав;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98" w:name="z111"/>
      <w:bookmarkEnd w:id="97"/>
      <w:r w:rsidRPr="003C0B32">
        <w:rPr>
          <w:rFonts w:ascii="Times New Roman" w:hAnsi="Times New Roman"/>
          <w:sz w:val="28"/>
          <w:szCs w:val="28"/>
        </w:rPr>
        <w:t>2) осуществлять административное (организационно-техническое) обеспечение деятельности антикоррупционной комплаенс-службы, в том числе обеспечивать необходимыми для ее деятельности возможностями, активами и ресурсами, включая, информационные системы и приложения (доступы к необходимым базам данных) и иными товарами, работами, услугами;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99" w:name="z112"/>
      <w:bookmarkEnd w:id="98"/>
      <w:r w:rsidRPr="003C0B32">
        <w:rPr>
          <w:rFonts w:ascii="Times New Roman" w:hAnsi="Times New Roman"/>
          <w:sz w:val="28"/>
          <w:szCs w:val="28"/>
        </w:rPr>
        <w:t>3) предоставлять руководителю и работникам антикоррупционной комплаенс-службы возможности обучения и сертификации по вопросам деятельности антикоррупционной комплаенс-службы, социальных и коммуникационных навыков и компетенций.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100" w:name="z113"/>
      <w:bookmarkEnd w:id="99"/>
      <w:r w:rsidRPr="003C0B32">
        <w:rPr>
          <w:rFonts w:ascii="Times New Roman" w:hAnsi="Times New Roman"/>
          <w:sz w:val="28"/>
          <w:szCs w:val="28"/>
        </w:rPr>
        <w:t xml:space="preserve">27. Взаимодействие антикоррупционной комплаенс-службы со структурными подразделениями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3C0B32">
        <w:rPr>
          <w:rFonts w:ascii="Times New Roman" w:hAnsi="Times New Roman"/>
          <w:sz w:val="28"/>
          <w:szCs w:val="28"/>
        </w:rPr>
        <w:t xml:space="preserve"> строится на основе взаимной вежливости и корректности в работе.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101" w:name="z114"/>
      <w:bookmarkEnd w:id="100"/>
      <w:r w:rsidRPr="003C0B32">
        <w:rPr>
          <w:rFonts w:ascii="Times New Roman" w:hAnsi="Times New Roman"/>
          <w:sz w:val="28"/>
          <w:szCs w:val="28"/>
        </w:rPr>
        <w:t xml:space="preserve">28. Работники структурных подразделений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3C0B32">
        <w:rPr>
          <w:rFonts w:ascii="Times New Roman" w:hAnsi="Times New Roman"/>
          <w:sz w:val="28"/>
          <w:szCs w:val="28"/>
        </w:rPr>
        <w:t xml:space="preserve"> оказывают антикоррупционной комплаенс-службе содействие путем: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102" w:name="z115"/>
      <w:bookmarkEnd w:id="101"/>
      <w:r w:rsidRPr="003C0B32">
        <w:rPr>
          <w:rFonts w:ascii="Times New Roman" w:hAnsi="Times New Roman"/>
          <w:sz w:val="28"/>
          <w:szCs w:val="28"/>
        </w:rPr>
        <w:t>1) предоставления документов и информации, необходимой для осуществления задач и функций антикоррупционной комплаенс-службы, с учетом особенностей, установленных подпунктом 1) пункта 14 настоящего положения;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103" w:name="z116"/>
      <w:bookmarkEnd w:id="102"/>
      <w:r w:rsidRPr="003C0B32">
        <w:rPr>
          <w:rFonts w:ascii="Times New Roman" w:hAnsi="Times New Roman"/>
          <w:sz w:val="28"/>
          <w:szCs w:val="28"/>
        </w:rPr>
        <w:t>2) объективного обсуждения выявленных рисков и нарушений;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104" w:name="z117"/>
      <w:bookmarkEnd w:id="103"/>
      <w:r w:rsidRPr="003C0B32">
        <w:rPr>
          <w:rFonts w:ascii="Times New Roman" w:hAnsi="Times New Roman"/>
          <w:sz w:val="28"/>
          <w:szCs w:val="28"/>
        </w:rPr>
        <w:t>3) совместного решения возникающих вопросов и проблем.</w:t>
      </w:r>
    </w:p>
    <w:p w:rsidR="00A83C5A" w:rsidRPr="003C0B32" w:rsidRDefault="00A83C5A" w:rsidP="003C0B32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bookmarkStart w:id="105" w:name="z118"/>
      <w:bookmarkEnd w:id="104"/>
      <w:r w:rsidRPr="003C0B32">
        <w:rPr>
          <w:rFonts w:ascii="Times New Roman" w:hAnsi="Times New Roman"/>
          <w:b/>
          <w:sz w:val="28"/>
          <w:szCs w:val="28"/>
        </w:rPr>
        <w:t>Глава 3. Отчетность антикоррупционных комплаенс-служб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106" w:name="z119"/>
      <w:bookmarkEnd w:id="105"/>
      <w:r w:rsidRPr="003C0B32">
        <w:rPr>
          <w:rFonts w:ascii="Times New Roman" w:hAnsi="Times New Roman"/>
          <w:sz w:val="28"/>
          <w:szCs w:val="28"/>
        </w:rPr>
        <w:t>29. Антикоррупционная комплаенс-служба ежеквартально направляет информацию по при</w:t>
      </w:r>
      <w:r w:rsidR="00463EB0">
        <w:rPr>
          <w:rFonts w:ascii="Times New Roman" w:hAnsi="Times New Roman"/>
          <w:sz w:val="28"/>
          <w:szCs w:val="28"/>
        </w:rPr>
        <w:t>нятым антикоррупционным мерам в УЗАКО и</w:t>
      </w:r>
      <w:r w:rsidRPr="003C0B32">
        <w:rPr>
          <w:rFonts w:ascii="Times New Roman" w:hAnsi="Times New Roman"/>
          <w:sz w:val="28"/>
          <w:szCs w:val="28"/>
        </w:rPr>
        <w:t xml:space="preserve"> в уполномоченный орган по противодействию коррупции.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107" w:name="z120"/>
      <w:bookmarkEnd w:id="106"/>
      <w:r w:rsidRPr="003C0B32">
        <w:rPr>
          <w:rFonts w:ascii="Times New Roman" w:hAnsi="Times New Roman"/>
          <w:sz w:val="28"/>
          <w:szCs w:val="28"/>
        </w:rPr>
        <w:t>      По запросу уполномоченного органа по противодействию коррупции направляется дополнительная информация по при</w:t>
      </w:r>
      <w:r w:rsidR="00684C2B">
        <w:rPr>
          <w:rFonts w:ascii="Times New Roman" w:hAnsi="Times New Roman"/>
          <w:sz w:val="28"/>
          <w:szCs w:val="28"/>
        </w:rPr>
        <w:t xml:space="preserve">нятым антикоррупционным мерам в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="00684C2B">
        <w:rPr>
          <w:rFonts w:ascii="Times New Roman" w:hAnsi="Times New Roman"/>
          <w:sz w:val="28"/>
          <w:szCs w:val="28"/>
        </w:rPr>
        <w:t>.</w:t>
      </w:r>
      <w:r w:rsidRPr="003C0B32">
        <w:rPr>
          <w:rFonts w:ascii="Times New Roman" w:hAnsi="Times New Roman"/>
          <w:sz w:val="28"/>
          <w:szCs w:val="28"/>
        </w:rPr>
        <w:t>.</w:t>
      </w:r>
    </w:p>
    <w:p w:rsidR="00A83C5A" w:rsidRPr="003C0B32" w:rsidRDefault="00A83C5A" w:rsidP="003C0B32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108" w:name="z121"/>
      <w:bookmarkEnd w:id="107"/>
      <w:r w:rsidRPr="003C0B32">
        <w:rPr>
          <w:rFonts w:ascii="Times New Roman" w:hAnsi="Times New Roman"/>
          <w:sz w:val="28"/>
          <w:szCs w:val="28"/>
        </w:rPr>
        <w:t xml:space="preserve">30. Антикоррупционная комплаенс-служба периодически отчитывается перед наблюдательным советом (при его наличии) или иным независимым органом управления </w:t>
      </w:r>
      <w:r w:rsidR="00463EB0" w:rsidRPr="00463EB0">
        <w:rPr>
          <w:rFonts w:ascii="Times New Roman" w:hAnsi="Times New Roman"/>
          <w:sz w:val="28"/>
          <w:szCs w:val="28"/>
        </w:rPr>
        <w:t>КГП «Костнайская областная детская больница</w:t>
      </w:r>
      <w:r w:rsidRPr="003C0B32">
        <w:rPr>
          <w:rFonts w:ascii="Times New Roman" w:hAnsi="Times New Roman"/>
          <w:sz w:val="28"/>
          <w:szCs w:val="28"/>
        </w:rPr>
        <w:t xml:space="preserve">, определенного законодательством Республики Казахстан, а в случае отсутствия указанных органов, перед </w:t>
      </w:r>
      <w:r w:rsidR="008D4A9D">
        <w:rPr>
          <w:rFonts w:ascii="Times New Roman" w:hAnsi="Times New Roman"/>
          <w:sz w:val="28"/>
          <w:szCs w:val="28"/>
        </w:rPr>
        <w:t xml:space="preserve">директором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3C0B32">
        <w:rPr>
          <w:rFonts w:ascii="Times New Roman" w:hAnsi="Times New Roman"/>
          <w:sz w:val="28"/>
          <w:szCs w:val="28"/>
        </w:rPr>
        <w:t>.</w:t>
      </w:r>
    </w:p>
    <w:p w:rsidR="00A83C5A" w:rsidRDefault="00A83C5A" w:rsidP="003532B0">
      <w:pPr>
        <w:pStyle w:val="ab"/>
        <w:jc w:val="both"/>
        <w:rPr>
          <w:rFonts w:ascii="Times New Roman" w:hAnsi="Times New Roman"/>
          <w:sz w:val="28"/>
          <w:szCs w:val="28"/>
        </w:rPr>
      </w:pPr>
      <w:bookmarkStart w:id="109" w:name="z122"/>
      <w:bookmarkEnd w:id="108"/>
      <w:r w:rsidRPr="003C0B32">
        <w:rPr>
          <w:rFonts w:ascii="Times New Roman" w:hAnsi="Times New Roman"/>
          <w:sz w:val="28"/>
          <w:szCs w:val="28"/>
        </w:rPr>
        <w:t xml:space="preserve">       При возникновении возможных коррупционных правонарушений со стороны </w:t>
      </w:r>
      <w:r w:rsidR="008D4A9D">
        <w:rPr>
          <w:rFonts w:ascii="Times New Roman" w:hAnsi="Times New Roman"/>
          <w:sz w:val="28"/>
          <w:szCs w:val="28"/>
        </w:rPr>
        <w:t xml:space="preserve">директора </w:t>
      </w:r>
      <w:r w:rsidR="00463EB0" w:rsidRPr="003D2D32">
        <w:rPr>
          <w:rFonts w:ascii="Times New Roman" w:hAnsi="Times New Roman"/>
          <w:color w:val="000000"/>
          <w:sz w:val="28"/>
          <w:szCs w:val="28"/>
        </w:rPr>
        <w:t>КГП «Костнайская областная детская больница</w:t>
      </w:r>
      <w:r w:rsidRPr="003C0B32">
        <w:rPr>
          <w:rFonts w:ascii="Times New Roman" w:hAnsi="Times New Roman"/>
          <w:sz w:val="28"/>
          <w:szCs w:val="28"/>
        </w:rPr>
        <w:t xml:space="preserve"> антикоррупционная комплаенс-служба обращается в уполномоченные государственные органы согласно пункту 1 статьи 24 </w:t>
      </w:r>
      <w:r w:rsidR="003532B0" w:rsidRPr="00A83C5A">
        <w:rPr>
          <w:rFonts w:ascii="Times New Roman" w:hAnsi="Times New Roman"/>
          <w:sz w:val="28"/>
          <w:szCs w:val="28"/>
        </w:rPr>
        <w:t>Закона Республики Казахстан «О противодействии коррупции»</w:t>
      </w:r>
      <w:r w:rsidRPr="003C0B32">
        <w:rPr>
          <w:rFonts w:ascii="Times New Roman" w:hAnsi="Times New Roman"/>
          <w:sz w:val="28"/>
          <w:szCs w:val="28"/>
        </w:rPr>
        <w:t>.</w:t>
      </w:r>
    </w:p>
    <w:p w:rsidR="00F90944" w:rsidRDefault="00F90944" w:rsidP="003532B0">
      <w:pPr>
        <w:pStyle w:val="ab"/>
        <w:jc w:val="both"/>
        <w:rPr>
          <w:rFonts w:ascii="Times New Roman" w:hAnsi="Times New Roman"/>
          <w:sz w:val="28"/>
          <w:szCs w:val="28"/>
        </w:rPr>
      </w:pPr>
    </w:p>
    <w:bookmarkEnd w:id="109"/>
    <w:p w:rsidR="00BB69C9" w:rsidRPr="00040EDA" w:rsidRDefault="00BB69C9" w:rsidP="00A83C5A">
      <w:pPr>
        <w:pStyle w:val="ab"/>
        <w:jc w:val="center"/>
        <w:rPr>
          <w:rFonts w:ascii="Times New Roman" w:hAnsi="Times New Roman"/>
          <w:sz w:val="28"/>
          <w:szCs w:val="28"/>
        </w:rPr>
      </w:pPr>
    </w:p>
    <w:sectPr w:rsidR="00BB69C9" w:rsidRPr="00040EDA" w:rsidSect="007B6941">
      <w:headerReference w:type="default" r:id="rId8"/>
      <w:footerReference w:type="default" r:id="rId9"/>
      <w:pgSz w:w="11906" w:h="16838"/>
      <w:pgMar w:top="567" w:right="567" w:bottom="567" w:left="1134" w:header="709" w:footer="283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37C" w:rsidRDefault="0030737C" w:rsidP="00C434DA">
      <w:pPr>
        <w:spacing w:after="0" w:line="240" w:lineRule="auto"/>
      </w:pPr>
      <w:r>
        <w:separator/>
      </w:r>
    </w:p>
  </w:endnote>
  <w:endnote w:type="continuationSeparator" w:id="0">
    <w:p w:rsidR="0030737C" w:rsidRDefault="0030737C" w:rsidP="00C43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67485049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456C5" w:rsidRPr="00F456C5" w:rsidRDefault="00F456C5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56C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15793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456C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15793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9</w:t>
            </w:r>
            <w:r w:rsidRPr="00F45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C434DA" w:rsidRDefault="00C434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37C" w:rsidRDefault="0030737C" w:rsidP="00C434DA">
      <w:pPr>
        <w:spacing w:after="0" w:line="240" w:lineRule="auto"/>
      </w:pPr>
      <w:r>
        <w:separator/>
      </w:r>
    </w:p>
  </w:footnote>
  <w:footnote w:type="continuationSeparator" w:id="0">
    <w:p w:rsidR="0030737C" w:rsidRDefault="0030737C" w:rsidP="00C43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56C" w:rsidRPr="00C434DA" w:rsidRDefault="00FE760F" w:rsidP="00C434DA">
    <w:pPr>
      <w:pStyle w:val="a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D21993" wp14:editId="042BEC48">
              <wp:simplePos x="0" y="0"/>
              <wp:positionH relativeFrom="column">
                <wp:posOffset>-17145</wp:posOffset>
              </wp:positionH>
              <wp:positionV relativeFrom="paragraph">
                <wp:posOffset>112233</wp:posOffset>
              </wp:positionV>
              <wp:extent cx="6507126" cy="0"/>
              <wp:effectExtent l="0" t="0" r="2730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7126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728503"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35pt,8.85pt" to="511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" strokecolor="#4579b8 [3044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0046"/>
    <w:multiLevelType w:val="hybridMultilevel"/>
    <w:tmpl w:val="5C3617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27B3E"/>
    <w:multiLevelType w:val="hybridMultilevel"/>
    <w:tmpl w:val="ED021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67A93"/>
    <w:multiLevelType w:val="hybridMultilevel"/>
    <w:tmpl w:val="1C4A83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7206D3"/>
    <w:multiLevelType w:val="hybridMultilevel"/>
    <w:tmpl w:val="B3DC90BC"/>
    <w:lvl w:ilvl="0" w:tplc="C580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57D68"/>
    <w:multiLevelType w:val="hybridMultilevel"/>
    <w:tmpl w:val="CCF80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675EA"/>
    <w:multiLevelType w:val="hybridMultilevel"/>
    <w:tmpl w:val="AEA80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46B46"/>
    <w:multiLevelType w:val="hybridMultilevel"/>
    <w:tmpl w:val="44BEB2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CD3645"/>
    <w:multiLevelType w:val="hybridMultilevel"/>
    <w:tmpl w:val="B33C9E5C"/>
    <w:lvl w:ilvl="0" w:tplc="C580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F3365"/>
    <w:multiLevelType w:val="hybridMultilevel"/>
    <w:tmpl w:val="27F42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3E6CC8"/>
    <w:multiLevelType w:val="hybridMultilevel"/>
    <w:tmpl w:val="EE7E149C"/>
    <w:lvl w:ilvl="0" w:tplc="C580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F42AF"/>
    <w:multiLevelType w:val="hybridMultilevel"/>
    <w:tmpl w:val="6A9E8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3C19B5"/>
    <w:multiLevelType w:val="hybridMultilevel"/>
    <w:tmpl w:val="BB30C374"/>
    <w:lvl w:ilvl="0" w:tplc="C580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24030F"/>
    <w:multiLevelType w:val="hybridMultilevel"/>
    <w:tmpl w:val="432C6E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A80948"/>
    <w:multiLevelType w:val="hybridMultilevel"/>
    <w:tmpl w:val="AF34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4789B"/>
    <w:multiLevelType w:val="multilevel"/>
    <w:tmpl w:val="563816C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90"/>
        </w:tabs>
        <w:ind w:left="129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470"/>
        </w:tabs>
        <w:ind w:left="44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5" w15:restartNumberingAfterBreak="0">
    <w:nsid w:val="767D7D65"/>
    <w:multiLevelType w:val="hybridMultilevel"/>
    <w:tmpl w:val="99421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D703D3"/>
    <w:multiLevelType w:val="hybridMultilevel"/>
    <w:tmpl w:val="DC3C8F6A"/>
    <w:lvl w:ilvl="0" w:tplc="D83C2DBC">
      <w:start w:val="1"/>
      <w:numFmt w:val="bullet"/>
      <w:lvlText w:val=""/>
      <w:lvlJc w:val="left"/>
      <w:pPr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"/>
  </w:num>
  <w:num w:numId="4">
    <w:abstractNumId w:val="12"/>
  </w:num>
  <w:num w:numId="5">
    <w:abstractNumId w:val="8"/>
  </w:num>
  <w:num w:numId="6">
    <w:abstractNumId w:val="15"/>
  </w:num>
  <w:num w:numId="7">
    <w:abstractNumId w:val="13"/>
  </w:num>
  <w:num w:numId="8">
    <w:abstractNumId w:val="1"/>
  </w:num>
  <w:num w:numId="9">
    <w:abstractNumId w:val="4"/>
  </w:num>
  <w:num w:numId="10">
    <w:abstractNumId w:val="5"/>
  </w:num>
  <w:num w:numId="11">
    <w:abstractNumId w:val="7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1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493"/>
    <w:rsid w:val="000007B1"/>
    <w:rsid w:val="000036BF"/>
    <w:rsid w:val="000048FB"/>
    <w:rsid w:val="00004BEA"/>
    <w:rsid w:val="00012FB5"/>
    <w:rsid w:val="000134D1"/>
    <w:rsid w:val="00024EE6"/>
    <w:rsid w:val="0002615D"/>
    <w:rsid w:val="000273A6"/>
    <w:rsid w:val="0003046D"/>
    <w:rsid w:val="00030495"/>
    <w:rsid w:val="00031E08"/>
    <w:rsid w:val="00034E13"/>
    <w:rsid w:val="00035BDA"/>
    <w:rsid w:val="00036A5B"/>
    <w:rsid w:val="00040EDA"/>
    <w:rsid w:val="00043AA7"/>
    <w:rsid w:val="00046841"/>
    <w:rsid w:val="00047001"/>
    <w:rsid w:val="00051FA2"/>
    <w:rsid w:val="0005361C"/>
    <w:rsid w:val="0005433D"/>
    <w:rsid w:val="00054FE5"/>
    <w:rsid w:val="00055A8F"/>
    <w:rsid w:val="00060CAC"/>
    <w:rsid w:val="00060F15"/>
    <w:rsid w:val="000610B5"/>
    <w:rsid w:val="00066EA9"/>
    <w:rsid w:val="000718B5"/>
    <w:rsid w:val="00071A1D"/>
    <w:rsid w:val="000724C2"/>
    <w:rsid w:val="000736C0"/>
    <w:rsid w:val="00074797"/>
    <w:rsid w:val="00077446"/>
    <w:rsid w:val="0008508A"/>
    <w:rsid w:val="00085F29"/>
    <w:rsid w:val="000864B8"/>
    <w:rsid w:val="00090D44"/>
    <w:rsid w:val="00092F30"/>
    <w:rsid w:val="00094165"/>
    <w:rsid w:val="00094191"/>
    <w:rsid w:val="00095A66"/>
    <w:rsid w:val="000963C8"/>
    <w:rsid w:val="00097204"/>
    <w:rsid w:val="0009763A"/>
    <w:rsid w:val="000A07FA"/>
    <w:rsid w:val="000A3FCF"/>
    <w:rsid w:val="000A43C7"/>
    <w:rsid w:val="000A4EC4"/>
    <w:rsid w:val="000A5527"/>
    <w:rsid w:val="000A6067"/>
    <w:rsid w:val="000A607E"/>
    <w:rsid w:val="000A67C1"/>
    <w:rsid w:val="000A72E7"/>
    <w:rsid w:val="000B0161"/>
    <w:rsid w:val="000B3D25"/>
    <w:rsid w:val="000B570D"/>
    <w:rsid w:val="000C026B"/>
    <w:rsid w:val="000C6A16"/>
    <w:rsid w:val="000C7A6E"/>
    <w:rsid w:val="000D3AB8"/>
    <w:rsid w:val="000D4E4E"/>
    <w:rsid w:val="000D6C3D"/>
    <w:rsid w:val="000E53DF"/>
    <w:rsid w:val="000E694A"/>
    <w:rsid w:val="000F4F6F"/>
    <w:rsid w:val="00100F49"/>
    <w:rsid w:val="00101F43"/>
    <w:rsid w:val="00103B9D"/>
    <w:rsid w:val="001043BC"/>
    <w:rsid w:val="00105506"/>
    <w:rsid w:val="00115FAA"/>
    <w:rsid w:val="00116AEB"/>
    <w:rsid w:val="00117D62"/>
    <w:rsid w:val="00120133"/>
    <w:rsid w:val="001243BD"/>
    <w:rsid w:val="0012762A"/>
    <w:rsid w:val="00127674"/>
    <w:rsid w:val="001308CF"/>
    <w:rsid w:val="00132E2A"/>
    <w:rsid w:val="0013542D"/>
    <w:rsid w:val="00136A46"/>
    <w:rsid w:val="00137B17"/>
    <w:rsid w:val="001432BB"/>
    <w:rsid w:val="001438D0"/>
    <w:rsid w:val="00144E17"/>
    <w:rsid w:val="00147D17"/>
    <w:rsid w:val="00151A34"/>
    <w:rsid w:val="00151A64"/>
    <w:rsid w:val="0015212E"/>
    <w:rsid w:val="001530DD"/>
    <w:rsid w:val="001530F2"/>
    <w:rsid w:val="001536D3"/>
    <w:rsid w:val="001557CC"/>
    <w:rsid w:val="001572A7"/>
    <w:rsid w:val="00157938"/>
    <w:rsid w:val="00161E61"/>
    <w:rsid w:val="00163270"/>
    <w:rsid w:val="0016435C"/>
    <w:rsid w:val="00164E82"/>
    <w:rsid w:val="001672C9"/>
    <w:rsid w:val="00170DB6"/>
    <w:rsid w:val="001716E0"/>
    <w:rsid w:val="00173709"/>
    <w:rsid w:val="00174941"/>
    <w:rsid w:val="00180507"/>
    <w:rsid w:val="00181B94"/>
    <w:rsid w:val="00182410"/>
    <w:rsid w:val="00186994"/>
    <w:rsid w:val="00192DD7"/>
    <w:rsid w:val="001A23F2"/>
    <w:rsid w:val="001A2523"/>
    <w:rsid w:val="001A3785"/>
    <w:rsid w:val="001A4CD3"/>
    <w:rsid w:val="001A4D89"/>
    <w:rsid w:val="001A62D0"/>
    <w:rsid w:val="001B1F9A"/>
    <w:rsid w:val="001B3CA4"/>
    <w:rsid w:val="001B661D"/>
    <w:rsid w:val="001B69EA"/>
    <w:rsid w:val="001C1682"/>
    <w:rsid w:val="001C5582"/>
    <w:rsid w:val="001C63A9"/>
    <w:rsid w:val="001D10BC"/>
    <w:rsid w:val="001D1F14"/>
    <w:rsid w:val="001D295E"/>
    <w:rsid w:val="001D2A9B"/>
    <w:rsid w:val="001D44B6"/>
    <w:rsid w:val="001D5661"/>
    <w:rsid w:val="001D60AD"/>
    <w:rsid w:val="001D6511"/>
    <w:rsid w:val="001D7CC5"/>
    <w:rsid w:val="001E11FF"/>
    <w:rsid w:val="001E14F1"/>
    <w:rsid w:val="001E3AE5"/>
    <w:rsid w:val="001E6B7A"/>
    <w:rsid w:val="001F2232"/>
    <w:rsid w:val="001F49A1"/>
    <w:rsid w:val="001F4AA6"/>
    <w:rsid w:val="001F510A"/>
    <w:rsid w:val="00200FC7"/>
    <w:rsid w:val="0020124B"/>
    <w:rsid w:val="0020369F"/>
    <w:rsid w:val="00206C58"/>
    <w:rsid w:val="00207998"/>
    <w:rsid w:val="002135B0"/>
    <w:rsid w:val="00214EE5"/>
    <w:rsid w:val="00215BD1"/>
    <w:rsid w:val="00223D67"/>
    <w:rsid w:val="00224F20"/>
    <w:rsid w:val="00225FA4"/>
    <w:rsid w:val="002270CA"/>
    <w:rsid w:val="002279A4"/>
    <w:rsid w:val="0023261D"/>
    <w:rsid w:val="0023276A"/>
    <w:rsid w:val="00240608"/>
    <w:rsid w:val="00240715"/>
    <w:rsid w:val="00241AE1"/>
    <w:rsid w:val="0024205C"/>
    <w:rsid w:val="002452E1"/>
    <w:rsid w:val="00246F6B"/>
    <w:rsid w:val="00254D1F"/>
    <w:rsid w:val="00256B8B"/>
    <w:rsid w:val="00256FB8"/>
    <w:rsid w:val="00262BB3"/>
    <w:rsid w:val="00272CA1"/>
    <w:rsid w:val="00272CD6"/>
    <w:rsid w:val="00273AA4"/>
    <w:rsid w:val="00273CC1"/>
    <w:rsid w:val="002751EB"/>
    <w:rsid w:val="0028046B"/>
    <w:rsid w:val="00284981"/>
    <w:rsid w:val="0028619F"/>
    <w:rsid w:val="0029092F"/>
    <w:rsid w:val="00290D39"/>
    <w:rsid w:val="00291896"/>
    <w:rsid w:val="00294E66"/>
    <w:rsid w:val="0029665F"/>
    <w:rsid w:val="002A1648"/>
    <w:rsid w:val="002A1B77"/>
    <w:rsid w:val="002A5807"/>
    <w:rsid w:val="002A5846"/>
    <w:rsid w:val="002A6791"/>
    <w:rsid w:val="002B0CE5"/>
    <w:rsid w:val="002B2B86"/>
    <w:rsid w:val="002C1FCA"/>
    <w:rsid w:val="002C3799"/>
    <w:rsid w:val="002C42D0"/>
    <w:rsid w:val="002C50E2"/>
    <w:rsid w:val="002D038A"/>
    <w:rsid w:val="002D4922"/>
    <w:rsid w:val="002D5543"/>
    <w:rsid w:val="002D7349"/>
    <w:rsid w:val="002E07E0"/>
    <w:rsid w:val="002E1172"/>
    <w:rsid w:val="002F1C72"/>
    <w:rsid w:val="002F1EDF"/>
    <w:rsid w:val="002F2B74"/>
    <w:rsid w:val="002F2FB7"/>
    <w:rsid w:val="002F484D"/>
    <w:rsid w:val="003001E7"/>
    <w:rsid w:val="00301265"/>
    <w:rsid w:val="003028AE"/>
    <w:rsid w:val="00303013"/>
    <w:rsid w:val="00304D15"/>
    <w:rsid w:val="00306F02"/>
    <w:rsid w:val="0030737C"/>
    <w:rsid w:val="0030772D"/>
    <w:rsid w:val="003110CC"/>
    <w:rsid w:val="003208E9"/>
    <w:rsid w:val="00321D69"/>
    <w:rsid w:val="0032322C"/>
    <w:rsid w:val="00323B88"/>
    <w:rsid w:val="00324364"/>
    <w:rsid w:val="0032491A"/>
    <w:rsid w:val="003250E0"/>
    <w:rsid w:val="00330039"/>
    <w:rsid w:val="003302EC"/>
    <w:rsid w:val="00330D03"/>
    <w:rsid w:val="00331321"/>
    <w:rsid w:val="00332D0A"/>
    <w:rsid w:val="00336C41"/>
    <w:rsid w:val="00340B6D"/>
    <w:rsid w:val="0034131B"/>
    <w:rsid w:val="0034291F"/>
    <w:rsid w:val="0034503B"/>
    <w:rsid w:val="00345E3D"/>
    <w:rsid w:val="00346A34"/>
    <w:rsid w:val="00347431"/>
    <w:rsid w:val="003532B0"/>
    <w:rsid w:val="00353482"/>
    <w:rsid w:val="00360C47"/>
    <w:rsid w:val="00361380"/>
    <w:rsid w:val="00363121"/>
    <w:rsid w:val="00363FF8"/>
    <w:rsid w:val="00364DA7"/>
    <w:rsid w:val="003656D0"/>
    <w:rsid w:val="00366F2C"/>
    <w:rsid w:val="00367489"/>
    <w:rsid w:val="003679A0"/>
    <w:rsid w:val="0037019F"/>
    <w:rsid w:val="00370957"/>
    <w:rsid w:val="00371413"/>
    <w:rsid w:val="00372B82"/>
    <w:rsid w:val="00374098"/>
    <w:rsid w:val="00377F5C"/>
    <w:rsid w:val="003838ED"/>
    <w:rsid w:val="00384225"/>
    <w:rsid w:val="00384A3A"/>
    <w:rsid w:val="00384B95"/>
    <w:rsid w:val="00386E9F"/>
    <w:rsid w:val="0039192B"/>
    <w:rsid w:val="00392B34"/>
    <w:rsid w:val="003A0617"/>
    <w:rsid w:val="003A0CAA"/>
    <w:rsid w:val="003A3B03"/>
    <w:rsid w:val="003A3D25"/>
    <w:rsid w:val="003B223D"/>
    <w:rsid w:val="003B2832"/>
    <w:rsid w:val="003B42A9"/>
    <w:rsid w:val="003B78C1"/>
    <w:rsid w:val="003C0600"/>
    <w:rsid w:val="003C0B32"/>
    <w:rsid w:val="003C720A"/>
    <w:rsid w:val="003D29C7"/>
    <w:rsid w:val="003D2B71"/>
    <w:rsid w:val="003D2D32"/>
    <w:rsid w:val="003D4BE3"/>
    <w:rsid w:val="003D5D2E"/>
    <w:rsid w:val="003E1E36"/>
    <w:rsid w:val="003E3F3E"/>
    <w:rsid w:val="003E516C"/>
    <w:rsid w:val="003E5AEF"/>
    <w:rsid w:val="003F04DE"/>
    <w:rsid w:val="003F312B"/>
    <w:rsid w:val="003F40DF"/>
    <w:rsid w:val="003F5EA4"/>
    <w:rsid w:val="003F7CA7"/>
    <w:rsid w:val="004004B1"/>
    <w:rsid w:val="00404062"/>
    <w:rsid w:val="004116C7"/>
    <w:rsid w:val="00411748"/>
    <w:rsid w:val="004117B8"/>
    <w:rsid w:val="00414AF2"/>
    <w:rsid w:val="00416A25"/>
    <w:rsid w:val="0042111E"/>
    <w:rsid w:val="004211BC"/>
    <w:rsid w:val="00421BB1"/>
    <w:rsid w:val="00421FE9"/>
    <w:rsid w:val="00422256"/>
    <w:rsid w:val="00424ECB"/>
    <w:rsid w:val="0043006A"/>
    <w:rsid w:val="004358B9"/>
    <w:rsid w:val="00437532"/>
    <w:rsid w:val="00441806"/>
    <w:rsid w:val="00447666"/>
    <w:rsid w:val="00453A2C"/>
    <w:rsid w:val="00453E8D"/>
    <w:rsid w:val="00461C75"/>
    <w:rsid w:val="00463EB0"/>
    <w:rsid w:val="004662D1"/>
    <w:rsid w:val="004663E8"/>
    <w:rsid w:val="004709F4"/>
    <w:rsid w:val="0047243D"/>
    <w:rsid w:val="004731FF"/>
    <w:rsid w:val="00475922"/>
    <w:rsid w:val="00475BFD"/>
    <w:rsid w:val="00483B25"/>
    <w:rsid w:val="0048485F"/>
    <w:rsid w:val="00485CD9"/>
    <w:rsid w:val="004861E3"/>
    <w:rsid w:val="004903E8"/>
    <w:rsid w:val="00491D10"/>
    <w:rsid w:val="00493974"/>
    <w:rsid w:val="00496C6F"/>
    <w:rsid w:val="004A1077"/>
    <w:rsid w:val="004A1B79"/>
    <w:rsid w:val="004A26A7"/>
    <w:rsid w:val="004A6215"/>
    <w:rsid w:val="004B122C"/>
    <w:rsid w:val="004B4B40"/>
    <w:rsid w:val="004B6470"/>
    <w:rsid w:val="004B6F9E"/>
    <w:rsid w:val="004C1D35"/>
    <w:rsid w:val="004C1FA3"/>
    <w:rsid w:val="004C597A"/>
    <w:rsid w:val="004C685C"/>
    <w:rsid w:val="004D1855"/>
    <w:rsid w:val="004D4DC2"/>
    <w:rsid w:val="004E32D4"/>
    <w:rsid w:val="004E4382"/>
    <w:rsid w:val="004F04AF"/>
    <w:rsid w:val="004F12E3"/>
    <w:rsid w:val="004F58EF"/>
    <w:rsid w:val="004F58F3"/>
    <w:rsid w:val="004F65E7"/>
    <w:rsid w:val="004F6AD0"/>
    <w:rsid w:val="00501AB4"/>
    <w:rsid w:val="0050257D"/>
    <w:rsid w:val="005030E5"/>
    <w:rsid w:val="00503B8F"/>
    <w:rsid w:val="00511FBF"/>
    <w:rsid w:val="0051308D"/>
    <w:rsid w:val="0051489A"/>
    <w:rsid w:val="00514D68"/>
    <w:rsid w:val="00515E2C"/>
    <w:rsid w:val="005161CA"/>
    <w:rsid w:val="0051632D"/>
    <w:rsid w:val="0052050A"/>
    <w:rsid w:val="0052298B"/>
    <w:rsid w:val="005250FA"/>
    <w:rsid w:val="00526D15"/>
    <w:rsid w:val="00527AF6"/>
    <w:rsid w:val="00531455"/>
    <w:rsid w:val="0053356C"/>
    <w:rsid w:val="00533BCF"/>
    <w:rsid w:val="00534A1B"/>
    <w:rsid w:val="00541E8B"/>
    <w:rsid w:val="00542A1F"/>
    <w:rsid w:val="00542AAF"/>
    <w:rsid w:val="00543FF9"/>
    <w:rsid w:val="00545493"/>
    <w:rsid w:val="00547398"/>
    <w:rsid w:val="00547BF3"/>
    <w:rsid w:val="005569B4"/>
    <w:rsid w:val="00556DD7"/>
    <w:rsid w:val="00556F25"/>
    <w:rsid w:val="00556FE6"/>
    <w:rsid w:val="0056092A"/>
    <w:rsid w:val="0056250C"/>
    <w:rsid w:val="00564325"/>
    <w:rsid w:val="00567180"/>
    <w:rsid w:val="005671CC"/>
    <w:rsid w:val="00570251"/>
    <w:rsid w:val="005727AA"/>
    <w:rsid w:val="00577359"/>
    <w:rsid w:val="00577BC8"/>
    <w:rsid w:val="00584C42"/>
    <w:rsid w:val="005863A9"/>
    <w:rsid w:val="00586802"/>
    <w:rsid w:val="00591D8A"/>
    <w:rsid w:val="005922BF"/>
    <w:rsid w:val="00593495"/>
    <w:rsid w:val="0059382F"/>
    <w:rsid w:val="005954A8"/>
    <w:rsid w:val="005974EA"/>
    <w:rsid w:val="005A1A59"/>
    <w:rsid w:val="005A22EF"/>
    <w:rsid w:val="005A5AA5"/>
    <w:rsid w:val="005A6CC3"/>
    <w:rsid w:val="005B05D5"/>
    <w:rsid w:val="005B0C44"/>
    <w:rsid w:val="005B6D90"/>
    <w:rsid w:val="005C0FCA"/>
    <w:rsid w:val="005C2551"/>
    <w:rsid w:val="005C48F2"/>
    <w:rsid w:val="005C5227"/>
    <w:rsid w:val="005C7275"/>
    <w:rsid w:val="005C78BF"/>
    <w:rsid w:val="005C7E80"/>
    <w:rsid w:val="005C7F23"/>
    <w:rsid w:val="005D03E7"/>
    <w:rsid w:val="005D05DD"/>
    <w:rsid w:val="005D11CD"/>
    <w:rsid w:val="005D15B1"/>
    <w:rsid w:val="005D625C"/>
    <w:rsid w:val="005E2194"/>
    <w:rsid w:val="005E3974"/>
    <w:rsid w:val="005E3C62"/>
    <w:rsid w:val="005E3D09"/>
    <w:rsid w:val="005E6EAF"/>
    <w:rsid w:val="005F2E0A"/>
    <w:rsid w:val="005F4FBE"/>
    <w:rsid w:val="005F6C32"/>
    <w:rsid w:val="00600501"/>
    <w:rsid w:val="006048A0"/>
    <w:rsid w:val="00604C3F"/>
    <w:rsid w:val="00605656"/>
    <w:rsid w:val="006129E4"/>
    <w:rsid w:val="00612C77"/>
    <w:rsid w:val="0061631A"/>
    <w:rsid w:val="00617D90"/>
    <w:rsid w:val="00620D50"/>
    <w:rsid w:val="0062247D"/>
    <w:rsid w:val="00623795"/>
    <w:rsid w:val="00623FC8"/>
    <w:rsid w:val="00624192"/>
    <w:rsid w:val="00632CF8"/>
    <w:rsid w:val="00633E52"/>
    <w:rsid w:val="00645CA2"/>
    <w:rsid w:val="00646511"/>
    <w:rsid w:val="00647A04"/>
    <w:rsid w:val="006501A1"/>
    <w:rsid w:val="006512DE"/>
    <w:rsid w:val="006517B4"/>
    <w:rsid w:val="00652F3A"/>
    <w:rsid w:val="00653FB5"/>
    <w:rsid w:val="0065599F"/>
    <w:rsid w:val="00655F41"/>
    <w:rsid w:val="00660EDF"/>
    <w:rsid w:val="00661B97"/>
    <w:rsid w:val="00662F80"/>
    <w:rsid w:val="00663914"/>
    <w:rsid w:val="0066469F"/>
    <w:rsid w:val="00666327"/>
    <w:rsid w:val="0067100F"/>
    <w:rsid w:val="006720F0"/>
    <w:rsid w:val="00673C51"/>
    <w:rsid w:val="00674040"/>
    <w:rsid w:val="0067409A"/>
    <w:rsid w:val="00674236"/>
    <w:rsid w:val="00677363"/>
    <w:rsid w:val="006814CC"/>
    <w:rsid w:val="006822F5"/>
    <w:rsid w:val="00682899"/>
    <w:rsid w:val="00684C2B"/>
    <w:rsid w:val="0068589C"/>
    <w:rsid w:val="006860B8"/>
    <w:rsid w:val="00693228"/>
    <w:rsid w:val="006945C2"/>
    <w:rsid w:val="00697ED2"/>
    <w:rsid w:val="006A2895"/>
    <w:rsid w:val="006A47CD"/>
    <w:rsid w:val="006B034E"/>
    <w:rsid w:val="006B2999"/>
    <w:rsid w:val="006B3415"/>
    <w:rsid w:val="006B4720"/>
    <w:rsid w:val="006B5D70"/>
    <w:rsid w:val="006B6963"/>
    <w:rsid w:val="006B786E"/>
    <w:rsid w:val="006B799D"/>
    <w:rsid w:val="006B7D75"/>
    <w:rsid w:val="006C1047"/>
    <w:rsid w:val="006C45CC"/>
    <w:rsid w:val="006C696D"/>
    <w:rsid w:val="006D1A06"/>
    <w:rsid w:val="006D2419"/>
    <w:rsid w:val="006D464B"/>
    <w:rsid w:val="006D7F08"/>
    <w:rsid w:val="006E3977"/>
    <w:rsid w:val="006E5030"/>
    <w:rsid w:val="006E78B9"/>
    <w:rsid w:val="006F17A2"/>
    <w:rsid w:val="006F5517"/>
    <w:rsid w:val="006F5DE2"/>
    <w:rsid w:val="006F6436"/>
    <w:rsid w:val="006F7E06"/>
    <w:rsid w:val="007028A9"/>
    <w:rsid w:val="00702B2A"/>
    <w:rsid w:val="0070386A"/>
    <w:rsid w:val="0070510E"/>
    <w:rsid w:val="007066E1"/>
    <w:rsid w:val="007073CF"/>
    <w:rsid w:val="00707822"/>
    <w:rsid w:val="00711DE3"/>
    <w:rsid w:val="0071217B"/>
    <w:rsid w:val="00713088"/>
    <w:rsid w:val="00714C57"/>
    <w:rsid w:val="00715509"/>
    <w:rsid w:val="00715E25"/>
    <w:rsid w:val="00717F2C"/>
    <w:rsid w:val="007219B0"/>
    <w:rsid w:val="00724546"/>
    <w:rsid w:val="00725386"/>
    <w:rsid w:val="00727BDD"/>
    <w:rsid w:val="00731749"/>
    <w:rsid w:val="00734464"/>
    <w:rsid w:val="00736812"/>
    <w:rsid w:val="00737E93"/>
    <w:rsid w:val="007425F6"/>
    <w:rsid w:val="00746354"/>
    <w:rsid w:val="0074661A"/>
    <w:rsid w:val="00746A14"/>
    <w:rsid w:val="00746BA7"/>
    <w:rsid w:val="00747E1A"/>
    <w:rsid w:val="007521BA"/>
    <w:rsid w:val="00753144"/>
    <w:rsid w:val="00755EAC"/>
    <w:rsid w:val="00756AEB"/>
    <w:rsid w:val="00757CDF"/>
    <w:rsid w:val="00760A9F"/>
    <w:rsid w:val="007663E5"/>
    <w:rsid w:val="00767335"/>
    <w:rsid w:val="0077068F"/>
    <w:rsid w:val="0077116A"/>
    <w:rsid w:val="00771FC6"/>
    <w:rsid w:val="007724C1"/>
    <w:rsid w:val="00773266"/>
    <w:rsid w:val="00773405"/>
    <w:rsid w:val="00780FE2"/>
    <w:rsid w:val="00785389"/>
    <w:rsid w:val="00785DE5"/>
    <w:rsid w:val="00786E27"/>
    <w:rsid w:val="00793B00"/>
    <w:rsid w:val="00794DF7"/>
    <w:rsid w:val="007952F8"/>
    <w:rsid w:val="0079729F"/>
    <w:rsid w:val="00797D48"/>
    <w:rsid w:val="007A154F"/>
    <w:rsid w:val="007A264C"/>
    <w:rsid w:val="007A2B87"/>
    <w:rsid w:val="007A4791"/>
    <w:rsid w:val="007A4CD6"/>
    <w:rsid w:val="007A76A4"/>
    <w:rsid w:val="007A78C9"/>
    <w:rsid w:val="007B11AA"/>
    <w:rsid w:val="007B14CD"/>
    <w:rsid w:val="007B1DA5"/>
    <w:rsid w:val="007B2863"/>
    <w:rsid w:val="007B3A01"/>
    <w:rsid w:val="007B3B24"/>
    <w:rsid w:val="007B3F5E"/>
    <w:rsid w:val="007B43D8"/>
    <w:rsid w:val="007B4566"/>
    <w:rsid w:val="007B6941"/>
    <w:rsid w:val="007C1B2A"/>
    <w:rsid w:val="007C1FD5"/>
    <w:rsid w:val="007C2737"/>
    <w:rsid w:val="007C4E97"/>
    <w:rsid w:val="007C5782"/>
    <w:rsid w:val="007C5AEC"/>
    <w:rsid w:val="007C5B46"/>
    <w:rsid w:val="007C631B"/>
    <w:rsid w:val="007C6374"/>
    <w:rsid w:val="007C6768"/>
    <w:rsid w:val="007C7A32"/>
    <w:rsid w:val="007D0FAF"/>
    <w:rsid w:val="007D4146"/>
    <w:rsid w:val="007D52AD"/>
    <w:rsid w:val="007D63AB"/>
    <w:rsid w:val="007E0DAE"/>
    <w:rsid w:val="007E11EC"/>
    <w:rsid w:val="007E24D9"/>
    <w:rsid w:val="007E3A81"/>
    <w:rsid w:val="007E3E73"/>
    <w:rsid w:val="007E5CE1"/>
    <w:rsid w:val="007E689E"/>
    <w:rsid w:val="007E7B88"/>
    <w:rsid w:val="007F1561"/>
    <w:rsid w:val="007F2CEA"/>
    <w:rsid w:val="007F34A6"/>
    <w:rsid w:val="007F595A"/>
    <w:rsid w:val="007F6809"/>
    <w:rsid w:val="008007EA"/>
    <w:rsid w:val="00803126"/>
    <w:rsid w:val="00803B1E"/>
    <w:rsid w:val="00803E69"/>
    <w:rsid w:val="00807A8E"/>
    <w:rsid w:val="00815903"/>
    <w:rsid w:val="00816595"/>
    <w:rsid w:val="00817B3B"/>
    <w:rsid w:val="0082032C"/>
    <w:rsid w:val="00820BA7"/>
    <w:rsid w:val="00822D76"/>
    <w:rsid w:val="0082380B"/>
    <w:rsid w:val="008271F0"/>
    <w:rsid w:val="0082774B"/>
    <w:rsid w:val="00831F13"/>
    <w:rsid w:val="0083362B"/>
    <w:rsid w:val="008355E5"/>
    <w:rsid w:val="00836D6F"/>
    <w:rsid w:val="0084394F"/>
    <w:rsid w:val="00844B0E"/>
    <w:rsid w:val="00850958"/>
    <w:rsid w:val="00850A75"/>
    <w:rsid w:val="00850CF7"/>
    <w:rsid w:val="00851B9D"/>
    <w:rsid w:val="00851EC4"/>
    <w:rsid w:val="00852550"/>
    <w:rsid w:val="00856DEA"/>
    <w:rsid w:val="0085760D"/>
    <w:rsid w:val="00857B91"/>
    <w:rsid w:val="00861A9A"/>
    <w:rsid w:val="0086466F"/>
    <w:rsid w:val="00864A46"/>
    <w:rsid w:val="00864BC4"/>
    <w:rsid w:val="008676DC"/>
    <w:rsid w:val="00870996"/>
    <w:rsid w:val="00875F7F"/>
    <w:rsid w:val="00876D9E"/>
    <w:rsid w:val="0088120B"/>
    <w:rsid w:val="008831BB"/>
    <w:rsid w:val="0088628E"/>
    <w:rsid w:val="00890708"/>
    <w:rsid w:val="008930EA"/>
    <w:rsid w:val="008937A8"/>
    <w:rsid w:val="00894037"/>
    <w:rsid w:val="00896BB2"/>
    <w:rsid w:val="008979AE"/>
    <w:rsid w:val="008A04CD"/>
    <w:rsid w:val="008A1FEC"/>
    <w:rsid w:val="008A6132"/>
    <w:rsid w:val="008B266D"/>
    <w:rsid w:val="008B470C"/>
    <w:rsid w:val="008B5611"/>
    <w:rsid w:val="008B69AE"/>
    <w:rsid w:val="008C2545"/>
    <w:rsid w:val="008C2601"/>
    <w:rsid w:val="008C3C85"/>
    <w:rsid w:val="008C48AB"/>
    <w:rsid w:val="008C51AC"/>
    <w:rsid w:val="008D12A2"/>
    <w:rsid w:val="008D14EE"/>
    <w:rsid w:val="008D2EEF"/>
    <w:rsid w:val="008D4A9D"/>
    <w:rsid w:val="008D502A"/>
    <w:rsid w:val="008D5CE0"/>
    <w:rsid w:val="008D731D"/>
    <w:rsid w:val="008D798F"/>
    <w:rsid w:val="008D7CD9"/>
    <w:rsid w:val="008E2A50"/>
    <w:rsid w:val="008E3FEC"/>
    <w:rsid w:val="008E76F6"/>
    <w:rsid w:val="008E7CAE"/>
    <w:rsid w:val="008F1457"/>
    <w:rsid w:val="008F21AB"/>
    <w:rsid w:val="008F39B1"/>
    <w:rsid w:val="008F64E3"/>
    <w:rsid w:val="009002AC"/>
    <w:rsid w:val="009005FE"/>
    <w:rsid w:val="00900A45"/>
    <w:rsid w:val="00904304"/>
    <w:rsid w:val="00904607"/>
    <w:rsid w:val="0090469A"/>
    <w:rsid w:val="00907531"/>
    <w:rsid w:val="00907CB1"/>
    <w:rsid w:val="00910E28"/>
    <w:rsid w:val="00913312"/>
    <w:rsid w:val="0091407E"/>
    <w:rsid w:val="009152D7"/>
    <w:rsid w:val="00915592"/>
    <w:rsid w:val="00915687"/>
    <w:rsid w:val="00917C3D"/>
    <w:rsid w:val="00922C5A"/>
    <w:rsid w:val="009279F7"/>
    <w:rsid w:val="00930382"/>
    <w:rsid w:val="00932DF2"/>
    <w:rsid w:val="00933019"/>
    <w:rsid w:val="00933481"/>
    <w:rsid w:val="00935910"/>
    <w:rsid w:val="00941D7A"/>
    <w:rsid w:val="00942EF7"/>
    <w:rsid w:val="009435CA"/>
    <w:rsid w:val="00943D97"/>
    <w:rsid w:val="00944037"/>
    <w:rsid w:val="00950BBA"/>
    <w:rsid w:val="009519C0"/>
    <w:rsid w:val="00951A94"/>
    <w:rsid w:val="00953D94"/>
    <w:rsid w:val="009557F6"/>
    <w:rsid w:val="009622FE"/>
    <w:rsid w:val="00962B21"/>
    <w:rsid w:val="00966325"/>
    <w:rsid w:val="0097179C"/>
    <w:rsid w:val="00973F71"/>
    <w:rsid w:val="0097486A"/>
    <w:rsid w:val="0097488A"/>
    <w:rsid w:val="00974ABC"/>
    <w:rsid w:val="009769ED"/>
    <w:rsid w:val="00981C66"/>
    <w:rsid w:val="00982025"/>
    <w:rsid w:val="00982D42"/>
    <w:rsid w:val="00984731"/>
    <w:rsid w:val="00987340"/>
    <w:rsid w:val="00994A36"/>
    <w:rsid w:val="009969FB"/>
    <w:rsid w:val="00996B80"/>
    <w:rsid w:val="009A4E2C"/>
    <w:rsid w:val="009A5296"/>
    <w:rsid w:val="009A5CAB"/>
    <w:rsid w:val="009A6168"/>
    <w:rsid w:val="009B4A94"/>
    <w:rsid w:val="009B762C"/>
    <w:rsid w:val="009C2E88"/>
    <w:rsid w:val="009C34D5"/>
    <w:rsid w:val="009C3B4E"/>
    <w:rsid w:val="009C6B90"/>
    <w:rsid w:val="009D0985"/>
    <w:rsid w:val="009D1D98"/>
    <w:rsid w:val="009D332A"/>
    <w:rsid w:val="009D41E2"/>
    <w:rsid w:val="009D4FB4"/>
    <w:rsid w:val="009E1AD0"/>
    <w:rsid w:val="009E1DB7"/>
    <w:rsid w:val="009E3E53"/>
    <w:rsid w:val="009E4EAE"/>
    <w:rsid w:val="009E6FB9"/>
    <w:rsid w:val="009F1E83"/>
    <w:rsid w:val="009F275E"/>
    <w:rsid w:val="009F3567"/>
    <w:rsid w:val="009F39B5"/>
    <w:rsid w:val="009F45EF"/>
    <w:rsid w:val="009F4EED"/>
    <w:rsid w:val="00A007E8"/>
    <w:rsid w:val="00A0378A"/>
    <w:rsid w:val="00A059B6"/>
    <w:rsid w:val="00A113A4"/>
    <w:rsid w:val="00A11646"/>
    <w:rsid w:val="00A1225E"/>
    <w:rsid w:val="00A132C2"/>
    <w:rsid w:val="00A13DEB"/>
    <w:rsid w:val="00A17C72"/>
    <w:rsid w:val="00A20B3B"/>
    <w:rsid w:val="00A20D49"/>
    <w:rsid w:val="00A21F1F"/>
    <w:rsid w:val="00A22B71"/>
    <w:rsid w:val="00A30069"/>
    <w:rsid w:val="00A31A67"/>
    <w:rsid w:val="00A32450"/>
    <w:rsid w:val="00A3545B"/>
    <w:rsid w:val="00A36037"/>
    <w:rsid w:val="00A3622C"/>
    <w:rsid w:val="00A41990"/>
    <w:rsid w:val="00A425F7"/>
    <w:rsid w:val="00A429D9"/>
    <w:rsid w:val="00A43281"/>
    <w:rsid w:val="00A43D3C"/>
    <w:rsid w:val="00A471AF"/>
    <w:rsid w:val="00A47E80"/>
    <w:rsid w:val="00A54042"/>
    <w:rsid w:val="00A55DD3"/>
    <w:rsid w:val="00A56B03"/>
    <w:rsid w:val="00A56CFD"/>
    <w:rsid w:val="00A57922"/>
    <w:rsid w:val="00A609F5"/>
    <w:rsid w:val="00A654F2"/>
    <w:rsid w:val="00A65B64"/>
    <w:rsid w:val="00A6672E"/>
    <w:rsid w:val="00A66821"/>
    <w:rsid w:val="00A6691C"/>
    <w:rsid w:val="00A7025A"/>
    <w:rsid w:val="00A702BE"/>
    <w:rsid w:val="00A74B21"/>
    <w:rsid w:val="00A77CEB"/>
    <w:rsid w:val="00A83C5A"/>
    <w:rsid w:val="00A93FB5"/>
    <w:rsid w:val="00A95502"/>
    <w:rsid w:val="00A96E6E"/>
    <w:rsid w:val="00A97CDE"/>
    <w:rsid w:val="00AA272F"/>
    <w:rsid w:val="00AA2774"/>
    <w:rsid w:val="00AA5ECD"/>
    <w:rsid w:val="00AA6323"/>
    <w:rsid w:val="00AB070C"/>
    <w:rsid w:val="00AB466D"/>
    <w:rsid w:val="00AB750D"/>
    <w:rsid w:val="00AC0512"/>
    <w:rsid w:val="00AC329D"/>
    <w:rsid w:val="00AC3C7D"/>
    <w:rsid w:val="00AC68F5"/>
    <w:rsid w:val="00AC6C55"/>
    <w:rsid w:val="00AC7DE4"/>
    <w:rsid w:val="00AD05FE"/>
    <w:rsid w:val="00AD2013"/>
    <w:rsid w:val="00AD2F17"/>
    <w:rsid w:val="00AD323A"/>
    <w:rsid w:val="00AD4B69"/>
    <w:rsid w:val="00AD53B6"/>
    <w:rsid w:val="00AD722D"/>
    <w:rsid w:val="00AE1D04"/>
    <w:rsid w:val="00AE210B"/>
    <w:rsid w:val="00AE4B31"/>
    <w:rsid w:val="00AE5BFC"/>
    <w:rsid w:val="00AE69D8"/>
    <w:rsid w:val="00AF131C"/>
    <w:rsid w:val="00AF4573"/>
    <w:rsid w:val="00AF5362"/>
    <w:rsid w:val="00AF6542"/>
    <w:rsid w:val="00B0015C"/>
    <w:rsid w:val="00B00A6D"/>
    <w:rsid w:val="00B17B26"/>
    <w:rsid w:val="00B20728"/>
    <w:rsid w:val="00B2127A"/>
    <w:rsid w:val="00B2162F"/>
    <w:rsid w:val="00B221FC"/>
    <w:rsid w:val="00B24BA9"/>
    <w:rsid w:val="00B30005"/>
    <w:rsid w:val="00B3212B"/>
    <w:rsid w:val="00B35B35"/>
    <w:rsid w:val="00B37776"/>
    <w:rsid w:val="00B37E87"/>
    <w:rsid w:val="00B438D1"/>
    <w:rsid w:val="00B46902"/>
    <w:rsid w:val="00B518B1"/>
    <w:rsid w:val="00B52F86"/>
    <w:rsid w:val="00B54D21"/>
    <w:rsid w:val="00B57ABB"/>
    <w:rsid w:val="00B57FA0"/>
    <w:rsid w:val="00B606DE"/>
    <w:rsid w:val="00B62BA4"/>
    <w:rsid w:val="00B63000"/>
    <w:rsid w:val="00B67357"/>
    <w:rsid w:val="00B704C7"/>
    <w:rsid w:val="00B7264A"/>
    <w:rsid w:val="00B73F80"/>
    <w:rsid w:val="00B74BD2"/>
    <w:rsid w:val="00B74D4F"/>
    <w:rsid w:val="00B803F5"/>
    <w:rsid w:val="00B81FE8"/>
    <w:rsid w:val="00B836E7"/>
    <w:rsid w:val="00B8766A"/>
    <w:rsid w:val="00B9002F"/>
    <w:rsid w:val="00B90164"/>
    <w:rsid w:val="00B915B9"/>
    <w:rsid w:val="00B917C3"/>
    <w:rsid w:val="00B93658"/>
    <w:rsid w:val="00B95FBF"/>
    <w:rsid w:val="00B96674"/>
    <w:rsid w:val="00B9676C"/>
    <w:rsid w:val="00BA2D05"/>
    <w:rsid w:val="00BA53A7"/>
    <w:rsid w:val="00BA56C7"/>
    <w:rsid w:val="00BA7A73"/>
    <w:rsid w:val="00BB3828"/>
    <w:rsid w:val="00BB63B5"/>
    <w:rsid w:val="00BB69C9"/>
    <w:rsid w:val="00BB70F2"/>
    <w:rsid w:val="00BC071D"/>
    <w:rsid w:val="00BC2372"/>
    <w:rsid w:val="00BC3552"/>
    <w:rsid w:val="00BC6B56"/>
    <w:rsid w:val="00BC75E8"/>
    <w:rsid w:val="00BC7654"/>
    <w:rsid w:val="00BD72EA"/>
    <w:rsid w:val="00BD7562"/>
    <w:rsid w:val="00BE1815"/>
    <w:rsid w:val="00BE22D7"/>
    <w:rsid w:val="00BE4249"/>
    <w:rsid w:val="00BE4CF9"/>
    <w:rsid w:val="00BF2F42"/>
    <w:rsid w:val="00C0409C"/>
    <w:rsid w:val="00C079CD"/>
    <w:rsid w:val="00C1046E"/>
    <w:rsid w:val="00C16DB2"/>
    <w:rsid w:val="00C172E4"/>
    <w:rsid w:val="00C20BAC"/>
    <w:rsid w:val="00C20FB6"/>
    <w:rsid w:val="00C21C2E"/>
    <w:rsid w:val="00C220D3"/>
    <w:rsid w:val="00C2254B"/>
    <w:rsid w:val="00C254EC"/>
    <w:rsid w:val="00C279EB"/>
    <w:rsid w:val="00C329BF"/>
    <w:rsid w:val="00C34A8C"/>
    <w:rsid w:val="00C40127"/>
    <w:rsid w:val="00C4204C"/>
    <w:rsid w:val="00C434DA"/>
    <w:rsid w:val="00C451FA"/>
    <w:rsid w:val="00C47D59"/>
    <w:rsid w:val="00C5022A"/>
    <w:rsid w:val="00C55528"/>
    <w:rsid w:val="00C56738"/>
    <w:rsid w:val="00C63458"/>
    <w:rsid w:val="00C64FD6"/>
    <w:rsid w:val="00C65634"/>
    <w:rsid w:val="00C65836"/>
    <w:rsid w:val="00C71294"/>
    <w:rsid w:val="00C718EE"/>
    <w:rsid w:val="00C73F7E"/>
    <w:rsid w:val="00C75F35"/>
    <w:rsid w:val="00C83EFB"/>
    <w:rsid w:val="00C91BD9"/>
    <w:rsid w:val="00C94106"/>
    <w:rsid w:val="00C9577D"/>
    <w:rsid w:val="00C96166"/>
    <w:rsid w:val="00C96B2E"/>
    <w:rsid w:val="00CA4652"/>
    <w:rsid w:val="00CA686E"/>
    <w:rsid w:val="00CB5020"/>
    <w:rsid w:val="00CB59BB"/>
    <w:rsid w:val="00CC08D9"/>
    <w:rsid w:val="00CC6F6A"/>
    <w:rsid w:val="00CD1761"/>
    <w:rsid w:val="00CD2821"/>
    <w:rsid w:val="00CD355E"/>
    <w:rsid w:val="00CE4FDC"/>
    <w:rsid w:val="00CE6DB0"/>
    <w:rsid w:val="00CF1363"/>
    <w:rsid w:val="00CF143C"/>
    <w:rsid w:val="00CF1662"/>
    <w:rsid w:val="00CF413A"/>
    <w:rsid w:val="00CF4F83"/>
    <w:rsid w:val="00CF5ABE"/>
    <w:rsid w:val="00CF6429"/>
    <w:rsid w:val="00CF7704"/>
    <w:rsid w:val="00D00BD1"/>
    <w:rsid w:val="00D032CE"/>
    <w:rsid w:val="00D13287"/>
    <w:rsid w:val="00D16E47"/>
    <w:rsid w:val="00D20765"/>
    <w:rsid w:val="00D2109C"/>
    <w:rsid w:val="00D2246F"/>
    <w:rsid w:val="00D22521"/>
    <w:rsid w:val="00D239E3"/>
    <w:rsid w:val="00D243CA"/>
    <w:rsid w:val="00D25188"/>
    <w:rsid w:val="00D269E8"/>
    <w:rsid w:val="00D30E61"/>
    <w:rsid w:val="00D30EBE"/>
    <w:rsid w:val="00D3103A"/>
    <w:rsid w:val="00D31DDC"/>
    <w:rsid w:val="00D33CD3"/>
    <w:rsid w:val="00D34B4A"/>
    <w:rsid w:val="00D41424"/>
    <w:rsid w:val="00D418F7"/>
    <w:rsid w:val="00D41F10"/>
    <w:rsid w:val="00D42098"/>
    <w:rsid w:val="00D42538"/>
    <w:rsid w:val="00D4296D"/>
    <w:rsid w:val="00D42DF1"/>
    <w:rsid w:val="00D4362E"/>
    <w:rsid w:val="00D448F0"/>
    <w:rsid w:val="00D54A95"/>
    <w:rsid w:val="00D573E3"/>
    <w:rsid w:val="00D5789A"/>
    <w:rsid w:val="00D57ECD"/>
    <w:rsid w:val="00D601FB"/>
    <w:rsid w:val="00D61279"/>
    <w:rsid w:val="00D62DA7"/>
    <w:rsid w:val="00D64E4F"/>
    <w:rsid w:val="00D74E87"/>
    <w:rsid w:val="00D81934"/>
    <w:rsid w:val="00D86CB1"/>
    <w:rsid w:val="00D86CB8"/>
    <w:rsid w:val="00D876E7"/>
    <w:rsid w:val="00D87806"/>
    <w:rsid w:val="00D87E2C"/>
    <w:rsid w:val="00D9244B"/>
    <w:rsid w:val="00D949E8"/>
    <w:rsid w:val="00D95031"/>
    <w:rsid w:val="00D95EF7"/>
    <w:rsid w:val="00D978D0"/>
    <w:rsid w:val="00D97DB2"/>
    <w:rsid w:val="00DA02F1"/>
    <w:rsid w:val="00DA0E26"/>
    <w:rsid w:val="00DA1789"/>
    <w:rsid w:val="00DA3A44"/>
    <w:rsid w:val="00DA474E"/>
    <w:rsid w:val="00DA4B01"/>
    <w:rsid w:val="00DA6C49"/>
    <w:rsid w:val="00DA7D44"/>
    <w:rsid w:val="00DB43BB"/>
    <w:rsid w:val="00DB6516"/>
    <w:rsid w:val="00DB6624"/>
    <w:rsid w:val="00DC0C88"/>
    <w:rsid w:val="00DC1355"/>
    <w:rsid w:val="00DC17DE"/>
    <w:rsid w:val="00DC291F"/>
    <w:rsid w:val="00DC3773"/>
    <w:rsid w:val="00DC4BC9"/>
    <w:rsid w:val="00DC5094"/>
    <w:rsid w:val="00DC6498"/>
    <w:rsid w:val="00DC7B60"/>
    <w:rsid w:val="00DC7DA2"/>
    <w:rsid w:val="00DC7E7E"/>
    <w:rsid w:val="00DD240D"/>
    <w:rsid w:val="00DD25F1"/>
    <w:rsid w:val="00DD4576"/>
    <w:rsid w:val="00DD47B6"/>
    <w:rsid w:val="00DE3637"/>
    <w:rsid w:val="00DE44EA"/>
    <w:rsid w:val="00DF0E2A"/>
    <w:rsid w:val="00DF43E0"/>
    <w:rsid w:val="00DF77F5"/>
    <w:rsid w:val="00E00C48"/>
    <w:rsid w:val="00E02AAB"/>
    <w:rsid w:val="00E03777"/>
    <w:rsid w:val="00E114F3"/>
    <w:rsid w:val="00E1159E"/>
    <w:rsid w:val="00E11BB8"/>
    <w:rsid w:val="00E1260C"/>
    <w:rsid w:val="00E14746"/>
    <w:rsid w:val="00E16491"/>
    <w:rsid w:val="00E212EB"/>
    <w:rsid w:val="00E2202A"/>
    <w:rsid w:val="00E22095"/>
    <w:rsid w:val="00E22BC8"/>
    <w:rsid w:val="00E235ED"/>
    <w:rsid w:val="00E255FA"/>
    <w:rsid w:val="00E262F8"/>
    <w:rsid w:val="00E31B1B"/>
    <w:rsid w:val="00E3353E"/>
    <w:rsid w:val="00E34A0A"/>
    <w:rsid w:val="00E45AA9"/>
    <w:rsid w:val="00E47CF4"/>
    <w:rsid w:val="00E47DB0"/>
    <w:rsid w:val="00E50735"/>
    <w:rsid w:val="00E50E25"/>
    <w:rsid w:val="00E537A9"/>
    <w:rsid w:val="00E53810"/>
    <w:rsid w:val="00E552B6"/>
    <w:rsid w:val="00E55534"/>
    <w:rsid w:val="00E5563D"/>
    <w:rsid w:val="00E55815"/>
    <w:rsid w:val="00E61398"/>
    <w:rsid w:val="00E63BC9"/>
    <w:rsid w:val="00E64B2C"/>
    <w:rsid w:val="00E64D6E"/>
    <w:rsid w:val="00E6632C"/>
    <w:rsid w:val="00E70262"/>
    <w:rsid w:val="00E711CC"/>
    <w:rsid w:val="00E82348"/>
    <w:rsid w:val="00E8268E"/>
    <w:rsid w:val="00E82797"/>
    <w:rsid w:val="00E84E2F"/>
    <w:rsid w:val="00E865AD"/>
    <w:rsid w:val="00E871D6"/>
    <w:rsid w:val="00E9414B"/>
    <w:rsid w:val="00EA2E87"/>
    <w:rsid w:val="00EA363E"/>
    <w:rsid w:val="00EA37B6"/>
    <w:rsid w:val="00EA42CD"/>
    <w:rsid w:val="00EA5C3D"/>
    <w:rsid w:val="00EA5D1E"/>
    <w:rsid w:val="00EB0746"/>
    <w:rsid w:val="00EB17C7"/>
    <w:rsid w:val="00EC06DF"/>
    <w:rsid w:val="00EC2ED3"/>
    <w:rsid w:val="00EC693F"/>
    <w:rsid w:val="00EC6B3C"/>
    <w:rsid w:val="00EC77B9"/>
    <w:rsid w:val="00ED3847"/>
    <w:rsid w:val="00ED662B"/>
    <w:rsid w:val="00ED78C2"/>
    <w:rsid w:val="00EE1113"/>
    <w:rsid w:val="00EE70AC"/>
    <w:rsid w:val="00EF6B3D"/>
    <w:rsid w:val="00EF73B8"/>
    <w:rsid w:val="00EF769A"/>
    <w:rsid w:val="00F01509"/>
    <w:rsid w:val="00F0179E"/>
    <w:rsid w:val="00F0664C"/>
    <w:rsid w:val="00F06FB9"/>
    <w:rsid w:val="00F1013A"/>
    <w:rsid w:val="00F11598"/>
    <w:rsid w:val="00F1255D"/>
    <w:rsid w:val="00F13493"/>
    <w:rsid w:val="00F15C01"/>
    <w:rsid w:val="00F16441"/>
    <w:rsid w:val="00F207FE"/>
    <w:rsid w:val="00F20855"/>
    <w:rsid w:val="00F21FAE"/>
    <w:rsid w:val="00F23350"/>
    <w:rsid w:val="00F23BC8"/>
    <w:rsid w:val="00F3554A"/>
    <w:rsid w:val="00F408A9"/>
    <w:rsid w:val="00F4115D"/>
    <w:rsid w:val="00F41BB8"/>
    <w:rsid w:val="00F43185"/>
    <w:rsid w:val="00F43F16"/>
    <w:rsid w:val="00F456C5"/>
    <w:rsid w:val="00F46FB6"/>
    <w:rsid w:val="00F470F4"/>
    <w:rsid w:val="00F5262F"/>
    <w:rsid w:val="00F527DE"/>
    <w:rsid w:val="00F530AF"/>
    <w:rsid w:val="00F540F6"/>
    <w:rsid w:val="00F54BF7"/>
    <w:rsid w:val="00F55890"/>
    <w:rsid w:val="00F57A15"/>
    <w:rsid w:val="00F61234"/>
    <w:rsid w:val="00F62652"/>
    <w:rsid w:val="00F63525"/>
    <w:rsid w:val="00F65FD2"/>
    <w:rsid w:val="00F70A1B"/>
    <w:rsid w:val="00F71BCA"/>
    <w:rsid w:val="00F71D53"/>
    <w:rsid w:val="00F72954"/>
    <w:rsid w:val="00F72FB9"/>
    <w:rsid w:val="00F7460F"/>
    <w:rsid w:val="00F74D22"/>
    <w:rsid w:val="00F75BDA"/>
    <w:rsid w:val="00F90944"/>
    <w:rsid w:val="00F93AF3"/>
    <w:rsid w:val="00F95D2B"/>
    <w:rsid w:val="00F97153"/>
    <w:rsid w:val="00F97FD6"/>
    <w:rsid w:val="00FA2E91"/>
    <w:rsid w:val="00FA6ABA"/>
    <w:rsid w:val="00FA6F52"/>
    <w:rsid w:val="00FA7D47"/>
    <w:rsid w:val="00FB28BE"/>
    <w:rsid w:val="00FB4885"/>
    <w:rsid w:val="00FB4FB5"/>
    <w:rsid w:val="00FB6420"/>
    <w:rsid w:val="00FC204A"/>
    <w:rsid w:val="00FC2606"/>
    <w:rsid w:val="00FC31AC"/>
    <w:rsid w:val="00FD0CB4"/>
    <w:rsid w:val="00FD0EC4"/>
    <w:rsid w:val="00FD33FC"/>
    <w:rsid w:val="00FD35DC"/>
    <w:rsid w:val="00FD4C7F"/>
    <w:rsid w:val="00FD4FB3"/>
    <w:rsid w:val="00FD6049"/>
    <w:rsid w:val="00FE0084"/>
    <w:rsid w:val="00FE1090"/>
    <w:rsid w:val="00FE1935"/>
    <w:rsid w:val="00FE1FBD"/>
    <w:rsid w:val="00FE4479"/>
    <w:rsid w:val="00FE44FD"/>
    <w:rsid w:val="00FE7303"/>
    <w:rsid w:val="00FE760F"/>
    <w:rsid w:val="00FF0BFE"/>
    <w:rsid w:val="00FF1A65"/>
    <w:rsid w:val="00FF4C55"/>
    <w:rsid w:val="00FF4FC0"/>
    <w:rsid w:val="00FF55DC"/>
    <w:rsid w:val="00FF5876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99E76"/>
  <w15:docId w15:val="{AA39CC66-DD62-48D6-8C40-200DDC962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56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34DA"/>
  </w:style>
  <w:style w:type="paragraph" w:styleId="a5">
    <w:name w:val="footer"/>
    <w:basedOn w:val="a"/>
    <w:link w:val="a6"/>
    <w:uiPriority w:val="99"/>
    <w:unhideWhenUsed/>
    <w:rsid w:val="00C43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34DA"/>
  </w:style>
  <w:style w:type="paragraph" w:styleId="a7">
    <w:name w:val="Balloon Text"/>
    <w:basedOn w:val="a"/>
    <w:link w:val="a8"/>
    <w:uiPriority w:val="99"/>
    <w:semiHidden/>
    <w:unhideWhenUsed/>
    <w:rsid w:val="00C43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34D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C434DA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434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 Spacing"/>
    <w:uiPriority w:val="1"/>
    <w:qFormat/>
    <w:rsid w:val="00C434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C434DA"/>
  </w:style>
  <w:style w:type="character" w:styleId="ac">
    <w:name w:val="Hyperlink"/>
    <w:uiPriority w:val="99"/>
    <w:unhideWhenUsed/>
    <w:rsid w:val="00C434DA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C434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456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s1">
    <w:name w:val="s1"/>
    <w:basedOn w:val="a0"/>
    <w:rsid w:val="004B6470"/>
  </w:style>
  <w:style w:type="character" w:customStyle="1" w:styleId="s0">
    <w:name w:val="s0"/>
    <w:basedOn w:val="a0"/>
    <w:rsid w:val="004B6470"/>
  </w:style>
  <w:style w:type="table" w:styleId="ae">
    <w:name w:val="Table Grid"/>
    <w:basedOn w:val="a1"/>
    <w:uiPriority w:val="39"/>
    <w:rsid w:val="00F90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9D56C-DEDD-4556-9CE4-059451D11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2955</Words>
  <Characters>16849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2024-04-04T08:58:00Z</cp:lastPrinted>
  <dcterms:created xsi:type="dcterms:W3CDTF">2024-02-26T05:18:00Z</dcterms:created>
  <dcterms:modified xsi:type="dcterms:W3CDTF">2026-08-04T05:06:00Z</dcterms:modified>
</cp:coreProperties>
</file>